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C470E1" w:rsidRDefault="00C470E1" w:rsidP="00C470E1">
      <w:pPr>
        <w:ind w:right="-1"/>
        <w:jc w:val="both"/>
        <w:rPr>
          <w:sz w:val="24"/>
          <w:szCs w:val="24"/>
          <w:lang w:eastAsia="pt-BR"/>
        </w:rPr>
      </w:pPr>
    </w:p>
    <w:p w:rsidR="005656EE" w:rsidRDefault="00C83D82" w:rsidP="00C706E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26A8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A326A8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A326A8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A326A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A326A8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CF5E94" w:rsidRPr="00C470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04EF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907A5" w:rsidRPr="00A326A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A326A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A326A8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3641B3">
        <w:rPr>
          <w:rFonts w:ascii="Times New Roman" w:hAnsi="Times New Roman" w:cs="Times New Roman"/>
          <w:sz w:val="24"/>
          <w:szCs w:val="24"/>
        </w:rPr>
        <w:t>–</w:t>
      </w:r>
      <w:r w:rsidR="00A326A8">
        <w:rPr>
          <w:rFonts w:ascii="Times New Roman" w:hAnsi="Times New Roman" w:cs="Times New Roman"/>
          <w:sz w:val="24"/>
          <w:szCs w:val="24"/>
        </w:rPr>
        <w:t xml:space="preserve"> </w:t>
      </w:r>
      <w:r w:rsidR="00604EF5">
        <w:rPr>
          <w:rFonts w:ascii="Times New Roman" w:hAnsi="Times New Roman" w:cs="Times New Roman"/>
          <w:sz w:val="24"/>
          <w:szCs w:val="24"/>
        </w:rPr>
        <w:t>DISPÕE SOBRE A PROIBIÇÃO DA COBRANÇA DE TAXA DE RELIGAÇÃO OU RESTABELECIMENTO DO SERVIÇO DE ÁSGUA A POPULAÇÃO DE BAIXA RENDA NO MUNICÍPIO DE SETE LAGOAS E DÁ OUTRAS PROVIDÊNCIAS.</w:t>
      </w:r>
    </w:p>
    <w:p w:rsidR="00C706E3" w:rsidRPr="00C706E3" w:rsidRDefault="00C706E3" w:rsidP="00C706E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5656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EF5">
        <w:rPr>
          <w:rFonts w:ascii="Times New Roman" w:hAnsi="Times New Roman" w:cs="Times New Roman"/>
          <w:bCs/>
          <w:sz w:val="24"/>
          <w:szCs w:val="24"/>
        </w:rPr>
        <w:t>JOÃO EVANGELISTA PEREIRA DE SÁ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C470E1" w:rsidRDefault="00E16612" w:rsidP="00C470E1">
      <w:pPr>
        <w:ind w:right="-1"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C470E1">
        <w:rPr>
          <w:rFonts w:ascii="Times New Roman" w:hAnsi="Times New Roman" w:cs="Times New Roman"/>
          <w:sz w:val="24"/>
          <w:szCs w:val="24"/>
        </w:rPr>
        <w:t>Antep</w:t>
      </w:r>
      <w:r w:rsidR="00513FB3" w:rsidRPr="00C470E1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C470E1">
        <w:rPr>
          <w:rFonts w:ascii="Times New Roman" w:hAnsi="Times New Roman" w:cs="Times New Roman"/>
          <w:sz w:val="24"/>
          <w:szCs w:val="24"/>
        </w:rPr>
        <w:t>Lei nº</w:t>
      </w:r>
      <w:r w:rsidR="00547A27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CF5E94" w:rsidRPr="00C470E1">
        <w:rPr>
          <w:rFonts w:ascii="Times New Roman" w:hAnsi="Times New Roman" w:cs="Times New Roman"/>
          <w:sz w:val="24"/>
          <w:szCs w:val="24"/>
        </w:rPr>
        <w:t>7</w:t>
      </w:r>
      <w:r w:rsidR="00604EF5">
        <w:rPr>
          <w:rFonts w:ascii="Times New Roman" w:hAnsi="Times New Roman" w:cs="Times New Roman"/>
          <w:sz w:val="24"/>
          <w:szCs w:val="24"/>
        </w:rPr>
        <w:t>6</w:t>
      </w:r>
      <w:r w:rsidR="005656EE" w:rsidRPr="00C470E1">
        <w:rPr>
          <w:rFonts w:ascii="Times New Roman" w:hAnsi="Times New Roman" w:cs="Times New Roman"/>
          <w:sz w:val="24"/>
          <w:szCs w:val="24"/>
        </w:rPr>
        <w:t>/2019</w:t>
      </w:r>
      <w:r w:rsidR="004A4837" w:rsidRPr="00C470E1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C470E1">
        <w:rPr>
          <w:rFonts w:ascii="Times New Roman" w:hAnsi="Times New Roman" w:cs="Times New Roman"/>
          <w:sz w:val="24"/>
          <w:szCs w:val="24"/>
        </w:rPr>
        <w:t>que</w:t>
      </w:r>
      <w:r w:rsidR="00BF5DAD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604EF5">
        <w:rPr>
          <w:rFonts w:ascii="Times New Roman" w:hAnsi="Times New Roman" w:cs="Times New Roman"/>
          <w:sz w:val="24"/>
          <w:szCs w:val="24"/>
        </w:rPr>
        <w:t xml:space="preserve">DISPÕE SOBRE A PROIBIÇÃO DA COBRANÇA DE TAXA DE RELIGAÇÃO OU RESTABELECIMENTO DO SERVIÇO DE ÁSGUA A POPULAÇÃO DE BAIXA RENDA NO MUNICÍPIO DE SETE LAGOAS E DÁ OUTRAS </w:t>
      </w:r>
      <w:proofErr w:type="gramStart"/>
      <w:r w:rsidR="00604EF5">
        <w:rPr>
          <w:rFonts w:ascii="Times New Roman" w:hAnsi="Times New Roman" w:cs="Times New Roman"/>
          <w:sz w:val="24"/>
          <w:szCs w:val="24"/>
        </w:rPr>
        <w:t>PROVIDÊNCIAS.</w:t>
      </w:r>
      <w:proofErr w:type="gramEnd"/>
      <w:r w:rsidR="00C83D82" w:rsidRPr="00C470E1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C470E1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C470E1">
        <w:rPr>
          <w:rFonts w:ascii="Times New Roman" w:hAnsi="Times New Roman" w:cs="Times New Roman"/>
          <w:sz w:val="24"/>
          <w:szCs w:val="24"/>
        </w:rPr>
        <w:t>d</w:t>
      </w:r>
      <w:r w:rsidR="005656EE" w:rsidRPr="00C470E1">
        <w:rPr>
          <w:rFonts w:ascii="Times New Roman" w:hAnsi="Times New Roman" w:cs="Times New Roman"/>
          <w:sz w:val="24"/>
          <w:szCs w:val="24"/>
        </w:rPr>
        <w:t>o</w:t>
      </w:r>
      <w:r w:rsidR="00AF13C9" w:rsidRPr="00C470E1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604EF5">
        <w:rPr>
          <w:rFonts w:ascii="Times New Roman" w:hAnsi="Times New Roman" w:cs="Times New Roman"/>
          <w:sz w:val="24"/>
          <w:szCs w:val="24"/>
        </w:rPr>
        <w:t>João Evangelista  Pereira de Sá</w:t>
      </w:r>
      <w:r w:rsidR="00B3607F" w:rsidRPr="00C470E1">
        <w:rPr>
          <w:rFonts w:ascii="Times New Roman" w:hAnsi="Times New Roman" w:cs="Times New Roman"/>
          <w:sz w:val="24"/>
          <w:szCs w:val="24"/>
        </w:rPr>
        <w:t>,</w:t>
      </w:r>
      <w:r w:rsidR="0045446A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C470E1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C470E1">
        <w:rPr>
          <w:rFonts w:ascii="Times New Roman" w:hAnsi="Times New Roman" w:cs="Times New Roman"/>
          <w:sz w:val="24"/>
          <w:szCs w:val="24"/>
        </w:rPr>
        <w:t>turno</w:t>
      </w:r>
      <w:r w:rsidR="00BA75B0" w:rsidRPr="00C470E1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C470E1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70E1" w:rsidRDefault="00C470E1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706E3" w:rsidRDefault="00C706E3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706E3" w:rsidRDefault="00C706E3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CF5E94">
        <w:rPr>
          <w:rFonts w:ascii="Times New Roman" w:hAnsi="Times New Roman" w:cs="Times New Roman"/>
          <w:sz w:val="24"/>
          <w:szCs w:val="24"/>
        </w:rPr>
        <w:t>7</w:t>
      </w:r>
      <w:r w:rsidR="00604EF5">
        <w:rPr>
          <w:rFonts w:ascii="Times New Roman" w:hAnsi="Times New Roman" w:cs="Times New Roman"/>
          <w:sz w:val="24"/>
          <w:szCs w:val="24"/>
        </w:rPr>
        <w:t>6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5656EE">
        <w:rPr>
          <w:rFonts w:ascii="Times New Roman" w:hAnsi="Times New Roman" w:cs="Times New Roman"/>
          <w:sz w:val="24"/>
          <w:szCs w:val="24"/>
        </w:rPr>
        <w:t xml:space="preserve"> </w:t>
      </w:r>
      <w:r w:rsidR="00604EF5">
        <w:rPr>
          <w:rFonts w:ascii="Times New Roman" w:hAnsi="Times New Roman" w:cs="Times New Roman"/>
          <w:sz w:val="24"/>
          <w:szCs w:val="24"/>
        </w:rPr>
        <w:t>JOÃO EVANGELISTA PEREIRA DE SÁ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641B3" w:rsidRPr="00BF5DAD" w:rsidRDefault="003641B3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</w:p>
    <w:p w:rsidR="003641B3" w:rsidRPr="00604EF5" w:rsidRDefault="00604EF5" w:rsidP="003641B3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EF5">
        <w:rPr>
          <w:rFonts w:ascii="Times New Roman" w:hAnsi="Times New Roman" w:cs="Times New Roman"/>
          <w:b/>
          <w:sz w:val="24"/>
          <w:szCs w:val="24"/>
        </w:rPr>
        <w:t>DISPÕE SOBRE A PROIBIÇÃO DA COBRANÇA DE TAXA DE RELIGAÇÃO OU RESTABELECIMENTO DO SERVIÇO DE ÁSGUA A POPULAÇÃO DE BAIXA RENDA NO MUNICÍPIO DE SETE LAGOAS E DÁ OUTRAS PROVIDÊNCIAS.</w:t>
      </w:r>
    </w:p>
    <w:p w:rsidR="003641B3" w:rsidRPr="003641B3" w:rsidRDefault="003641B3" w:rsidP="003641B3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1B3" w:rsidRPr="00C55693" w:rsidRDefault="003641B3" w:rsidP="003641B3">
      <w:pPr>
        <w:spacing w:after="0" w:line="240" w:lineRule="auto"/>
        <w:ind w:left="2832"/>
        <w:jc w:val="right"/>
        <w:rPr>
          <w:rFonts w:ascii="Verdana" w:hAnsi="Verdana"/>
          <w:b/>
          <w:sz w:val="21"/>
          <w:szCs w:val="21"/>
        </w:rPr>
      </w:pP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04EF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1º - </w:t>
      </w:r>
      <w:r w:rsidRPr="00604EF5">
        <w:rPr>
          <w:rFonts w:ascii="Times New Roman" w:hAnsi="Times New Roman" w:cs="Times New Roman"/>
          <w:sz w:val="24"/>
          <w:szCs w:val="24"/>
          <w:lang w:eastAsia="pt-BR"/>
        </w:rPr>
        <w:t>Fica proibida a cobrança de taxa de religação ou restabelecimento do serviço de água a população de baixa renda no município de Sete Lagoas.</w:t>
      </w: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604EF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2º - </w:t>
      </w:r>
      <w:r w:rsidRPr="00604EF5">
        <w:rPr>
          <w:rFonts w:ascii="Times New Roman" w:hAnsi="Times New Roman" w:cs="Times New Roman"/>
          <w:sz w:val="24"/>
          <w:szCs w:val="24"/>
          <w:lang w:eastAsia="pt-BR"/>
        </w:rPr>
        <w:t>A proibição estatuída nesta lei alcança qualquer denominação dada à cobrança, pela prestação dos serviços públicos elencados no artigo anterior.</w:t>
      </w:r>
      <w:r w:rsidRPr="00604EF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604EF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3º - </w:t>
      </w:r>
      <w:r w:rsidRPr="00604EF5">
        <w:rPr>
          <w:rFonts w:ascii="Times New Roman" w:hAnsi="Times New Roman" w:cs="Times New Roman"/>
          <w:sz w:val="24"/>
          <w:szCs w:val="24"/>
          <w:lang w:eastAsia="pt-BR"/>
        </w:rPr>
        <w:t>Entende-se por população de baixa renda as famílias inscritas no Cadastro Único para Programas Sociais do Município.</w:t>
      </w: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604EF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4º - </w:t>
      </w:r>
      <w:r w:rsidRPr="00604EF5">
        <w:rPr>
          <w:rFonts w:ascii="Times New Roman" w:hAnsi="Times New Roman" w:cs="Times New Roman"/>
          <w:sz w:val="24"/>
          <w:szCs w:val="24"/>
          <w:lang w:eastAsia="pt-BR"/>
        </w:rPr>
        <w:t>O Poder Executivo Municipal, através da Secretaria Municipal de Administração e Finanças, ficará encarregada de receber as denúncias e programar a cobrança das multas caso descumprimento da lei.</w:t>
      </w:r>
      <w:r w:rsidRPr="00604EF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04EF5" w:rsidRPr="00604EF5" w:rsidRDefault="00604EF5" w:rsidP="00604EF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04EF5">
        <w:rPr>
          <w:rFonts w:ascii="Times New Roman" w:hAnsi="Times New Roman" w:cs="Times New Roman"/>
          <w:b/>
          <w:sz w:val="24"/>
          <w:szCs w:val="24"/>
        </w:rPr>
        <w:t>Art. 5º -</w:t>
      </w:r>
      <w:r w:rsidRPr="00604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E</w:t>
      </w:r>
      <w:r w:rsidRPr="00604EF5">
        <w:rPr>
          <w:rFonts w:ascii="Times New Roman" w:hAnsi="Times New Roman" w:cs="Times New Roman"/>
          <w:sz w:val="24"/>
          <w:szCs w:val="24"/>
        </w:rPr>
        <w:t>xecutivo regulamentará esta Lei.</w:t>
      </w:r>
    </w:p>
    <w:p w:rsidR="00A326A8" w:rsidRDefault="00A32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4EF5" w:rsidRPr="00C706E3" w:rsidRDefault="00604EF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06E3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C706E3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C706E3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3641B3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297DF1" w:rsidRPr="00C706E3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C706E3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C706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06E3" w:rsidRDefault="00C706E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06E3" w:rsidRDefault="00C706E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4EF5" w:rsidRDefault="00604EF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06E3" w:rsidRDefault="00C706E3" w:rsidP="00EC224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C706E3" w:rsidRDefault="00C706E3" w:rsidP="00EC224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4EF5" w:rsidRDefault="00604EF5" w:rsidP="00EC224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4EF5" w:rsidRPr="00C706E3" w:rsidRDefault="00604EF5" w:rsidP="00EC224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37FA9" w:rsidRPr="00C470E1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74F37" w:rsidRPr="00C470E1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52208" w:rsidRPr="00C470E1" w:rsidRDefault="00B52208" w:rsidP="00B52208">
      <w:pPr>
        <w:pStyle w:val="SemEspaamento"/>
        <w:jc w:val="center"/>
        <w:rPr>
          <w:b/>
        </w:rPr>
      </w:pPr>
      <w:r w:rsidRPr="00C470E1">
        <w:rPr>
          <w:b/>
        </w:rPr>
        <w:t xml:space="preserve">RONALDO JOÃO DA SILVA                                            ALCIDES LONGO DE BARROS                      </w:t>
      </w:r>
    </w:p>
    <w:p w:rsidR="00B52208" w:rsidRPr="00C470E1" w:rsidRDefault="00B52208" w:rsidP="00B52208">
      <w:pPr>
        <w:pStyle w:val="SemEspaamento"/>
        <w:rPr>
          <w:b/>
        </w:rPr>
      </w:pPr>
      <w:r w:rsidRPr="00C470E1">
        <w:rPr>
          <w:b/>
        </w:rPr>
        <w:t xml:space="preserve">                          Presidente                                                                          </w:t>
      </w:r>
      <w:r w:rsidR="00E74F37" w:rsidRPr="00C470E1">
        <w:rPr>
          <w:b/>
        </w:rPr>
        <w:t xml:space="preserve">      </w:t>
      </w:r>
      <w:r w:rsidRPr="00C470E1">
        <w:rPr>
          <w:b/>
        </w:rPr>
        <w:t>Relator</w:t>
      </w:r>
    </w:p>
    <w:p w:rsidR="00837FA9" w:rsidRPr="00C470E1" w:rsidRDefault="00837FA9" w:rsidP="00B52208">
      <w:pPr>
        <w:pStyle w:val="SemEspaamento"/>
        <w:jc w:val="center"/>
        <w:rPr>
          <w:b/>
          <w:sz w:val="10"/>
          <w:szCs w:val="10"/>
        </w:rPr>
      </w:pPr>
    </w:p>
    <w:p w:rsidR="00604EF5" w:rsidRDefault="00604EF5" w:rsidP="00B52208">
      <w:pPr>
        <w:pStyle w:val="SemEspaamento"/>
        <w:jc w:val="center"/>
        <w:rPr>
          <w:b/>
        </w:rPr>
      </w:pPr>
    </w:p>
    <w:p w:rsidR="00604EF5" w:rsidRDefault="00604EF5" w:rsidP="00B52208">
      <w:pPr>
        <w:pStyle w:val="SemEspaamento"/>
        <w:jc w:val="center"/>
        <w:rPr>
          <w:b/>
        </w:rPr>
      </w:pPr>
    </w:p>
    <w:p w:rsidR="00B52208" w:rsidRPr="00C470E1" w:rsidRDefault="00B52208" w:rsidP="00B52208">
      <w:pPr>
        <w:pStyle w:val="SemEspaamento"/>
        <w:jc w:val="center"/>
        <w:rPr>
          <w:b/>
        </w:rPr>
      </w:pPr>
      <w:r w:rsidRPr="00C470E1">
        <w:rPr>
          <w:b/>
        </w:rPr>
        <w:t xml:space="preserve">FABRICIO AUGUSTO C. DO </w:t>
      </w:r>
      <w:proofErr w:type="gramStart"/>
      <w:r w:rsidRPr="00C470E1">
        <w:rPr>
          <w:b/>
        </w:rPr>
        <w:t>NASCIMENTO</w:t>
      </w:r>
      <w:proofErr w:type="gramEnd"/>
    </w:p>
    <w:p w:rsidR="00B52208" w:rsidRPr="00C470E1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C470E1">
        <w:rPr>
          <w:b/>
        </w:rPr>
        <w:t xml:space="preserve">   Membro</w:t>
      </w:r>
    </w:p>
    <w:sectPr w:rsidR="00B52208" w:rsidRPr="00C470E1" w:rsidSect="00C470E1">
      <w:headerReference w:type="default" r:id="rId9"/>
      <w:pgSz w:w="11906" w:h="16838"/>
      <w:pgMar w:top="1417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8A" w:rsidRDefault="00EC7F8A" w:rsidP="00963EEE">
      <w:pPr>
        <w:spacing w:after="0" w:line="240" w:lineRule="auto"/>
      </w:pPr>
      <w:r>
        <w:separator/>
      </w:r>
    </w:p>
  </w:endnote>
  <w:endnote w:type="continuationSeparator" w:id="0">
    <w:p w:rsidR="00EC7F8A" w:rsidRDefault="00EC7F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8A" w:rsidRDefault="00EC7F8A" w:rsidP="00963EEE">
      <w:pPr>
        <w:spacing w:after="0" w:line="240" w:lineRule="auto"/>
      </w:pPr>
      <w:r>
        <w:separator/>
      </w:r>
    </w:p>
  </w:footnote>
  <w:footnote w:type="continuationSeparator" w:id="0">
    <w:p w:rsidR="00EC7F8A" w:rsidRDefault="00EC7F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85294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641B3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04EF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A7C93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326A8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01730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470E1"/>
    <w:rsid w:val="00C706E3"/>
    <w:rsid w:val="00C83D82"/>
    <w:rsid w:val="00CC2949"/>
    <w:rsid w:val="00CC43EB"/>
    <w:rsid w:val="00CD39F0"/>
    <w:rsid w:val="00CF2AC0"/>
    <w:rsid w:val="00CF3364"/>
    <w:rsid w:val="00CF5E9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26B"/>
    <w:rsid w:val="00E62683"/>
    <w:rsid w:val="00E74F37"/>
    <w:rsid w:val="00EA7210"/>
    <w:rsid w:val="00EA7798"/>
    <w:rsid w:val="00EC0875"/>
    <w:rsid w:val="00EC224E"/>
    <w:rsid w:val="00EC51ED"/>
    <w:rsid w:val="00EC7F8A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ECC8-1011-4B04-B4E5-87F8AFD4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2019-05-10T15:18:00Z</cp:lastPrinted>
  <dcterms:created xsi:type="dcterms:W3CDTF">2019-05-13T19:44:00Z</dcterms:created>
  <dcterms:modified xsi:type="dcterms:W3CDTF">2019-05-13T19:44:00Z</dcterms:modified>
</cp:coreProperties>
</file>