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DF" w:rsidRDefault="009E75DF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1430D5">
        <w:rPr>
          <w:rFonts w:ascii="Times New Roman" w:eastAsia="Times New Roman" w:hAnsi="Times New Roman"/>
          <w:sz w:val="28"/>
          <w:szCs w:val="28"/>
        </w:rPr>
        <w:t xml:space="preserve"> Anteprojeto de Lei nº 197</w:t>
      </w:r>
      <w:r w:rsidR="00453CB0">
        <w:rPr>
          <w:rFonts w:ascii="Times New Roman" w:eastAsia="Times New Roman" w:hAnsi="Times New Roman"/>
          <w:sz w:val="28"/>
          <w:szCs w:val="28"/>
        </w:rPr>
        <w:t>/2019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430D5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430D5">
        <w:rPr>
          <w:rFonts w:ascii="Times New Roman" w:eastAsia="Times New Roman" w:hAnsi="Times New Roman"/>
          <w:sz w:val="28"/>
          <w:szCs w:val="28"/>
        </w:rPr>
        <w:t xml:space="preserve">Altera a Lei Delegada nº 06 de 23 de setembro de 2013 que dispõe sobre a reorganização administrativa do SAAE - Serviço Autônomo de Água e Esgoto.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Vereador </w:t>
      </w:r>
      <w:r w:rsidR="00170F1B">
        <w:rPr>
          <w:rFonts w:ascii="Times New Roman" w:eastAsia="Times New Roman" w:hAnsi="Times New Roman"/>
          <w:sz w:val="28"/>
          <w:szCs w:val="28"/>
        </w:rPr>
        <w:t xml:space="preserve">Fabrício </w:t>
      </w:r>
      <w:bookmarkStart w:id="0" w:name="_GoBack"/>
      <w:bookmarkEnd w:id="0"/>
      <w:r w:rsidR="001430D5">
        <w:rPr>
          <w:rFonts w:ascii="Times New Roman" w:eastAsia="Times New Roman" w:hAnsi="Times New Roman"/>
          <w:sz w:val="28"/>
          <w:szCs w:val="28"/>
        </w:rPr>
        <w:t>Augusto Carvalho Nascimento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430D5" w:rsidRDefault="00221230" w:rsidP="001430D5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1430D5">
        <w:rPr>
          <w:rFonts w:ascii="Times New Roman" w:eastAsia="Times New Roman" w:hAnsi="Times New Roman"/>
          <w:sz w:val="28"/>
          <w:szCs w:val="28"/>
        </w:rPr>
        <w:t>alteração da Lei Delegada nº 06 de 23 de setembro de 2013 que dispõe sobre a reorganização administrativa do SAAE - Serviço Autônomo de Água e Esgoto, visando adequar os requisitos exigidos para preenchimento do cargo</w:t>
      </w:r>
      <w:r w:rsidR="00C12BC1">
        <w:rPr>
          <w:rFonts w:ascii="Times New Roman" w:eastAsia="Times New Roman" w:hAnsi="Times New Roman"/>
          <w:sz w:val="28"/>
          <w:szCs w:val="28"/>
        </w:rPr>
        <w:t>,</w:t>
      </w:r>
      <w:r w:rsidR="001430D5">
        <w:rPr>
          <w:rFonts w:ascii="Times New Roman" w:eastAsia="Times New Roman" w:hAnsi="Times New Roman"/>
          <w:sz w:val="28"/>
          <w:szCs w:val="28"/>
        </w:rPr>
        <w:t xml:space="preserve"> </w:t>
      </w:r>
      <w:r w:rsidR="00C12BC1">
        <w:rPr>
          <w:rFonts w:ascii="Times New Roman" w:eastAsia="Times New Roman" w:hAnsi="Times New Roman"/>
          <w:sz w:val="28"/>
          <w:szCs w:val="28"/>
        </w:rPr>
        <w:t>àquele (a) que irá provê-lo.</w:t>
      </w:r>
    </w:p>
    <w:p w:rsidR="009E75DF" w:rsidRDefault="009E75DF" w:rsidP="00C44EEB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Presentes à reunião o Vereador Fabrício A</w:t>
      </w:r>
      <w:r w:rsidR="00C44EEB">
        <w:rPr>
          <w:rFonts w:ascii="Times New Roman" w:hAnsi="Times New Roman" w:cs="Times New Roman"/>
          <w:sz w:val="28"/>
          <w:szCs w:val="28"/>
        </w:rPr>
        <w:t>ugusto Carvalho do Nascimento (P</w:t>
      </w:r>
      <w:r>
        <w:rPr>
          <w:rFonts w:ascii="Times New Roman" w:hAnsi="Times New Roman" w:cs="Times New Roman"/>
          <w:sz w:val="28"/>
          <w:szCs w:val="28"/>
        </w:rPr>
        <w:t>residente), o Vereador José</w:t>
      </w:r>
      <w:r w:rsidR="00C44EEB">
        <w:rPr>
          <w:rFonts w:ascii="Times New Roman" w:hAnsi="Times New Roman" w:cs="Times New Roman"/>
          <w:sz w:val="28"/>
          <w:szCs w:val="28"/>
        </w:rPr>
        <w:t xml:space="preserve"> Pereira da Silva (vogal), e o V</w:t>
      </w:r>
      <w:r>
        <w:rPr>
          <w:rFonts w:ascii="Times New Roman" w:hAnsi="Times New Roman" w:cs="Times New Roman"/>
          <w:sz w:val="28"/>
          <w:szCs w:val="28"/>
        </w:rPr>
        <w:t xml:space="preserve">ereador Euro de Andrade Lanza (relator), além dos representantes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087ABA" w:rsidRDefault="00221230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C12BC1" w:rsidRDefault="00C12BC1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C12BC1">
        <w:rPr>
          <w:rFonts w:ascii="Times New Roman" w:hAnsi="Times New Roman" w:cs="Times New Roman"/>
          <w:sz w:val="28"/>
          <w:szCs w:val="28"/>
        </w:rPr>
        <w:t>jeto de Lei nº 197</w:t>
      </w:r>
      <w:r w:rsidR="00C44EEB">
        <w:rPr>
          <w:rFonts w:ascii="Times New Roman" w:hAnsi="Times New Roman" w:cs="Times New Roman"/>
          <w:sz w:val="28"/>
          <w:szCs w:val="28"/>
        </w:rPr>
        <w:t>/2019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1F524E">
        <w:rPr>
          <w:rFonts w:ascii="Times New Roman" w:hAnsi="Times New Roman" w:cs="Times New Roman"/>
          <w:sz w:val="28"/>
          <w:szCs w:val="28"/>
        </w:rPr>
        <w:t>25</w:t>
      </w:r>
      <w:r w:rsidR="00C44EEB">
        <w:rPr>
          <w:rFonts w:ascii="Times New Roman" w:hAnsi="Times New Roman" w:cs="Times New Roman"/>
          <w:sz w:val="28"/>
          <w:szCs w:val="28"/>
        </w:rPr>
        <w:t xml:space="preserve"> de abril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7123FA" w:rsidRDefault="00E92AD8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Relator    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7123FA">
      <w:pPr>
        <w:spacing w:after="0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Vogal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D40" w:rsidRDefault="00FB4D40" w:rsidP="00513AD9">
      <w:pPr>
        <w:spacing w:after="0"/>
      </w:pPr>
      <w:r>
        <w:separator/>
      </w:r>
    </w:p>
  </w:endnote>
  <w:endnote w:type="continuationSeparator" w:id="0">
    <w:p w:rsidR="00FB4D40" w:rsidRDefault="00FB4D40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D40" w:rsidRDefault="00FB4D40" w:rsidP="00513AD9">
      <w:pPr>
        <w:spacing w:after="0"/>
      </w:pPr>
      <w:r>
        <w:separator/>
      </w:r>
    </w:p>
  </w:footnote>
  <w:footnote w:type="continuationSeparator" w:id="0">
    <w:p w:rsidR="00FB4D40" w:rsidRDefault="00FB4D40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1430D5"/>
    <w:rsid w:val="00170F1B"/>
    <w:rsid w:val="001F524E"/>
    <w:rsid w:val="00221230"/>
    <w:rsid w:val="002C2E4C"/>
    <w:rsid w:val="00345762"/>
    <w:rsid w:val="00386149"/>
    <w:rsid w:val="003C3A01"/>
    <w:rsid w:val="00453CB0"/>
    <w:rsid w:val="0049281B"/>
    <w:rsid w:val="005030E2"/>
    <w:rsid w:val="00513AD9"/>
    <w:rsid w:val="005F2E69"/>
    <w:rsid w:val="00655D70"/>
    <w:rsid w:val="007123FA"/>
    <w:rsid w:val="007469C4"/>
    <w:rsid w:val="007725D1"/>
    <w:rsid w:val="007A3FE3"/>
    <w:rsid w:val="00883EC5"/>
    <w:rsid w:val="008E14AB"/>
    <w:rsid w:val="009D1D0F"/>
    <w:rsid w:val="009E1668"/>
    <w:rsid w:val="009E75DF"/>
    <w:rsid w:val="009F0D39"/>
    <w:rsid w:val="00A47ABD"/>
    <w:rsid w:val="00B2576A"/>
    <w:rsid w:val="00C12BC1"/>
    <w:rsid w:val="00C44EEB"/>
    <w:rsid w:val="00C94A62"/>
    <w:rsid w:val="00D54992"/>
    <w:rsid w:val="00DB592D"/>
    <w:rsid w:val="00E173E6"/>
    <w:rsid w:val="00E92AD8"/>
    <w:rsid w:val="00F74FDC"/>
    <w:rsid w:val="00FB4D40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2019-03-07T18:12:00Z</dcterms:created>
  <dcterms:modified xsi:type="dcterms:W3CDTF">2019-04-29T18:48:00Z</dcterms:modified>
</cp:coreProperties>
</file>