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A3384" w:rsidRPr="004A3384" w:rsidRDefault="00443F1D" w:rsidP="004A3384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DF65F2">
        <w:rPr>
          <w:rFonts w:ascii="Times New Roman" w:eastAsia="Times New Roman" w:hAnsi="Times New Roman"/>
          <w:sz w:val="22"/>
          <w:szCs w:val="22"/>
        </w:rPr>
        <w:t>11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DF65F2">
        <w:rPr>
          <w:rFonts w:ascii="Times New Roman" w:eastAsia="Times New Roman" w:hAnsi="Times New Roman"/>
          <w:sz w:val="22"/>
          <w:szCs w:val="22"/>
        </w:rPr>
        <w:t>D</w:t>
      </w:r>
      <w:r w:rsidR="00DF65F2" w:rsidRPr="00DF65F2">
        <w:rPr>
          <w:rFonts w:ascii="Times New Roman" w:eastAsia="Times New Roman" w:hAnsi="Times New Roman"/>
          <w:sz w:val="22"/>
          <w:szCs w:val="22"/>
        </w:rPr>
        <w:t xml:space="preserve">ispõe sobre a obrigatoriedade das instituições de ensino municipal de Sete Lagoas </w:t>
      </w:r>
      <w:proofErr w:type="gramStart"/>
      <w:r w:rsidR="00DF65F2" w:rsidRPr="00DF65F2">
        <w:rPr>
          <w:rFonts w:ascii="Times New Roman" w:eastAsia="Times New Roman" w:hAnsi="Times New Roman"/>
          <w:sz w:val="22"/>
          <w:szCs w:val="22"/>
        </w:rPr>
        <w:t>incluírem</w:t>
      </w:r>
      <w:proofErr w:type="gramEnd"/>
      <w:r w:rsidR="00DF65F2" w:rsidRPr="00DF65F2">
        <w:rPr>
          <w:rFonts w:ascii="Times New Roman" w:eastAsia="Times New Roman" w:hAnsi="Times New Roman"/>
          <w:sz w:val="22"/>
          <w:szCs w:val="22"/>
        </w:rPr>
        <w:t xml:space="preserve"> ao longo do ano letivo o ensino acerca da violência contra a mulher e noções básicas sobre a </w:t>
      </w:r>
      <w:r w:rsidR="00DF65F2">
        <w:rPr>
          <w:rFonts w:ascii="Times New Roman" w:eastAsia="Times New Roman" w:hAnsi="Times New Roman"/>
          <w:sz w:val="22"/>
          <w:szCs w:val="22"/>
        </w:rPr>
        <w:t>Lei Maria d</w:t>
      </w:r>
      <w:r w:rsidR="00DF65F2" w:rsidRPr="00DF65F2">
        <w:rPr>
          <w:rFonts w:ascii="Times New Roman" w:eastAsia="Times New Roman" w:hAnsi="Times New Roman"/>
          <w:sz w:val="22"/>
          <w:szCs w:val="22"/>
        </w:rPr>
        <w:t>a Penha, e dá outras providências.</w:t>
      </w:r>
    </w:p>
    <w:p w:rsidR="004A3384" w:rsidRPr="006B1F16" w:rsidRDefault="004A3384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DF65F2">
        <w:rPr>
          <w:rFonts w:ascii="Times New Roman" w:eastAsia="Times New Roman" w:hAnsi="Times New Roman"/>
          <w:sz w:val="22"/>
          <w:szCs w:val="22"/>
        </w:rPr>
        <w:t>a Marli Aparecida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304C3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DF65F2" w:rsidRPr="00DF65F2">
        <w:rPr>
          <w:rFonts w:ascii="Times New Roman" w:eastAsia="Times New Roman" w:hAnsi="Times New Roman"/>
          <w:sz w:val="22"/>
          <w:szCs w:val="22"/>
        </w:rPr>
        <w:t xml:space="preserve">sobre a obrigatoriedade das instituições de ensino municipal de Sete Lagoas </w:t>
      </w:r>
      <w:proofErr w:type="gramStart"/>
      <w:r w:rsidR="00DF65F2" w:rsidRPr="00DF65F2">
        <w:rPr>
          <w:rFonts w:ascii="Times New Roman" w:eastAsia="Times New Roman" w:hAnsi="Times New Roman"/>
          <w:sz w:val="22"/>
          <w:szCs w:val="22"/>
        </w:rPr>
        <w:t>incluírem</w:t>
      </w:r>
      <w:proofErr w:type="gramEnd"/>
      <w:r w:rsidR="00DF65F2" w:rsidRPr="00DF65F2">
        <w:rPr>
          <w:rFonts w:ascii="Times New Roman" w:eastAsia="Times New Roman" w:hAnsi="Times New Roman"/>
          <w:sz w:val="22"/>
          <w:szCs w:val="22"/>
        </w:rPr>
        <w:t xml:space="preserve"> ao longo do ano letivo o ensino acerca da violência contra a mulher e noções básicas sobre a Lei Maria da Penha, e dá outras providências</w:t>
      </w:r>
    </w:p>
    <w:p w:rsidR="00DF65F2" w:rsidRPr="002C2876" w:rsidRDefault="00DF65F2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96BAB" w:rsidP="00C96BAB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C96BAB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(Presidente), o vereador Ismael Soares de Moura (suplente do Relator) e ausente o vereador José Pereira da Silva (Vogal),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DF65F2">
        <w:rPr>
          <w:rFonts w:ascii="Times New Roman" w:eastAsia="Times New Roman" w:hAnsi="Times New Roman"/>
          <w:sz w:val="22"/>
          <w:szCs w:val="22"/>
        </w:rPr>
        <w:t>11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874A94">
        <w:rPr>
          <w:rFonts w:ascii="Times New Roman" w:hAnsi="Times New Roman"/>
          <w:sz w:val="22"/>
          <w:szCs w:val="22"/>
        </w:rPr>
        <w:t>21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C96BAB">
        <w:rPr>
          <w:rFonts w:ascii="Times New Roman" w:hAnsi="Times New Roman"/>
          <w:sz w:val="22"/>
          <w:szCs w:val="22"/>
        </w:rPr>
        <w:t>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C96BAB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Ismael Soares de Moura</w:t>
      </w:r>
    </w:p>
    <w:p w:rsidR="00D05416" w:rsidRDefault="00C96BAB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Suplente do </w:t>
      </w:r>
      <w:r w:rsidR="00D05416"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EE" w:rsidRDefault="009065EE" w:rsidP="00A834A1">
      <w:pPr>
        <w:spacing w:line="240" w:lineRule="auto"/>
      </w:pPr>
      <w:r>
        <w:separator/>
      </w:r>
    </w:p>
  </w:endnote>
  <w:endnote w:type="continuationSeparator" w:id="0">
    <w:p w:rsidR="009065EE" w:rsidRDefault="009065E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EE" w:rsidRDefault="009065EE" w:rsidP="00A834A1">
      <w:pPr>
        <w:spacing w:line="240" w:lineRule="auto"/>
      </w:pPr>
      <w:r>
        <w:separator/>
      </w:r>
    </w:p>
  </w:footnote>
  <w:footnote w:type="continuationSeparator" w:id="0">
    <w:p w:rsidR="009065EE" w:rsidRDefault="009065E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656B-81DF-468E-86F8-C41262AA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2019-03-22T12:29:00Z</cp:lastPrinted>
  <dcterms:created xsi:type="dcterms:W3CDTF">2019-03-22T12:29:00Z</dcterms:created>
  <dcterms:modified xsi:type="dcterms:W3CDTF">2019-03-22T12:29:00Z</dcterms:modified>
</cp:coreProperties>
</file>