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A8" w:rsidRDefault="00F148A8" w:rsidP="00F148A8">
      <w:pPr>
        <w:rPr>
          <w:rFonts w:ascii="Verdana" w:eastAsia="Times New Roman" w:hAnsi="Verdana" w:cs="Arial"/>
          <w:b/>
          <w:bCs/>
          <w:sz w:val="24"/>
          <w:szCs w:val="20"/>
        </w:rPr>
      </w:pPr>
      <w:bookmarkStart w:id="0" w:name="_GoBack"/>
      <w:bookmarkEnd w:id="0"/>
    </w:p>
    <w:p w:rsidR="00F148A8" w:rsidRDefault="00F148A8" w:rsidP="00F148A8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F148A8" w:rsidRDefault="00F148A8" w:rsidP="00F148A8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F148A8" w:rsidRDefault="00F148A8" w:rsidP="00F148A8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06/2018</w:t>
      </w:r>
    </w:p>
    <w:p w:rsidR="00F148A8" w:rsidRDefault="00F148A8" w:rsidP="00F148A8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F148A8" w:rsidRDefault="00F148A8" w:rsidP="00F148A8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Proje</w:t>
      </w:r>
      <w:r w:rsidR="003423FF">
        <w:rPr>
          <w:rFonts w:ascii="Verdana" w:eastAsia="Times New Roman" w:hAnsi="Verdana" w:cs="Arial"/>
          <w:sz w:val="24"/>
          <w:szCs w:val="20"/>
        </w:rPr>
        <w:t>to de Decreto Legislativo nº 32</w:t>
      </w:r>
      <w:r>
        <w:rPr>
          <w:rFonts w:ascii="Verdana" w:eastAsia="Times New Roman" w:hAnsi="Verdana" w:cs="Arial"/>
          <w:sz w:val="24"/>
          <w:szCs w:val="20"/>
        </w:rPr>
        <w:t>/2018 – “Concede Diploma de Mérito</w:t>
      </w:r>
      <w:r w:rsidR="003423FF">
        <w:rPr>
          <w:rFonts w:ascii="Verdana" w:eastAsia="Times New Roman" w:hAnsi="Verdana" w:cs="Arial"/>
          <w:sz w:val="24"/>
          <w:szCs w:val="20"/>
        </w:rPr>
        <w:t xml:space="preserve"> ao Senhor Josafá Romeiro Maia”.</w:t>
      </w:r>
    </w:p>
    <w:p w:rsidR="00F148A8" w:rsidRDefault="00F148A8" w:rsidP="00F148A8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F148A8" w:rsidRDefault="00F148A8" w:rsidP="00F148A8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</w:t>
      </w:r>
      <w:r w:rsidR="003423FF">
        <w:rPr>
          <w:rFonts w:ascii="Verdana" w:eastAsia="Times New Roman" w:hAnsi="Verdana" w:cs="Arial"/>
          <w:sz w:val="24"/>
          <w:szCs w:val="20"/>
        </w:rPr>
        <w:t xml:space="preserve"> Vereador Mesa Diretora.</w:t>
      </w:r>
    </w:p>
    <w:p w:rsidR="00F148A8" w:rsidRDefault="00F148A8" w:rsidP="00F148A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148A8" w:rsidRDefault="00F148A8" w:rsidP="00F148A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148A8" w:rsidRDefault="00F148A8" w:rsidP="00F148A8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F148A8" w:rsidRDefault="00F148A8" w:rsidP="00F148A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148A8" w:rsidRDefault="00F148A8" w:rsidP="00F148A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F148A8" w:rsidRDefault="00F148A8" w:rsidP="00F148A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Legislati</w:t>
      </w:r>
      <w:r w:rsidR="003423FF">
        <w:rPr>
          <w:rFonts w:ascii="Verdana" w:eastAsia="Times New Roman" w:hAnsi="Verdana" w:cs="Arial"/>
          <w:sz w:val="24"/>
          <w:szCs w:val="20"/>
        </w:rPr>
        <w:t>vo ao sr. Josafá Romeiro Maia</w:t>
      </w:r>
      <w:r>
        <w:rPr>
          <w:rFonts w:ascii="Verdana" w:eastAsia="Times New Roman" w:hAnsi="Verdana" w:cs="Arial"/>
          <w:sz w:val="24"/>
        </w:rPr>
        <w:t>, pela sua atuação destacada na comunidade de Sete Lagoas.</w:t>
      </w:r>
    </w:p>
    <w:p w:rsidR="00F148A8" w:rsidRDefault="00F148A8" w:rsidP="00F148A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F148A8" w:rsidRDefault="00F148A8" w:rsidP="00F148A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F148A8" w:rsidRDefault="00F148A8" w:rsidP="00F148A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o Vereador Euro de Andrade Lanza (Presidente), o Vereador Marcelo Pires Rodrigues (Relator) e a Vereadora Gislene Inocência Silva Carvalho, além de membros da Procuradoria  Geral do Legislativo, Assessores de Gabinetes e munícipes.</w:t>
      </w:r>
    </w:p>
    <w:p w:rsidR="00F148A8" w:rsidRDefault="00F148A8" w:rsidP="00F148A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148A8" w:rsidRDefault="00F148A8" w:rsidP="00F148A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148A8" w:rsidRDefault="00F148A8" w:rsidP="00F148A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F148A8" w:rsidRDefault="00F148A8" w:rsidP="00F148A8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148A8" w:rsidRDefault="00F148A8" w:rsidP="00F148A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F148A8" w:rsidRDefault="00F148A8" w:rsidP="00F148A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arts.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F148A8" w:rsidRDefault="00F148A8" w:rsidP="00F148A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3423FF" w:rsidRDefault="00F148A8" w:rsidP="00F148A8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O homenag</w:t>
      </w:r>
      <w:r w:rsidR="003423FF">
        <w:rPr>
          <w:rFonts w:ascii="Verdana" w:eastAsia="Times New Roman" w:hAnsi="Verdana" w:cs="Arial"/>
          <w:sz w:val="24"/>
          <w:szCs w:val="24"/>
        </w:rPr>
        <w:t>eado é natural de Abaeté</w:t>
      </w:r>
      <w:r>
        <w:rPr>
          <w:rFonts w:ascii="Verdana" w:eastAsia="Times New Roman" w:hAnsi="Verdana" w:cs="Arial"/>
          <w:sz w:val="24"/>
          <w:szCs w:val="24"/>
        </w:rPr>
        <w:t xml:space="preserve">/MG e </w:t>
      </w:r>
      <w:r w:rsidR="003423FF">
        <w:rPr>
          <w:rFonts w:ascii="Verdana" w:eastAsia="Times New Roman" w:hAnsi="Verdana" w:cs="Arial"/>
          <w:sz w:val="24"/>
          <w:szCs w:val="24"/>
        </w:rPr>
        <w:t xml:space="preserve">desde os nove anos </w:t>
      </w:r>
      <w:r w:rsidR="00C91F01">
        <w:rPr>
          <w:rFonts w:ascii="Verdana" w:eastAsia="Times New Roman" w:hAnsi="Verdana" w:cs="Arial"/>
          <w:sz w:val="24"/>
          <w:szCs w:val="24"/>
        </w:rPr>
        <w:t xml:space="preserve">de idade </w:t>
      </w:r>
      <w:r w:rsidR="003423FF">
        <w:rPr>
          <w:rFonts w:ascii="Verdana" w:eastAsia="Times New Roman" w:hAnsi="Verdana" w:cs="Arial"/>
          <w:sz w:val="24"/>
          <w:szCs w:val="24"/>
        </w:rPr>
        <w:t>reside em Sete Lagoas, sendo que em 1996 abriu sua própria empresa, atualmente “Gráfica Nova Cidade”. Josafá é um microempreendedor que contribui para o desenvolvimento econômico da cidade, proporcionando também a melhoria da qualidade de vida das famílias, uma vez que realiza permanentemente doações a pessoas em situação de vulnerabilidade.</w:t>
      </w:r>
    </w:p>
    <w:p w:rsidR="00F148A8" w:rsidRDefault="00F148A8" w:rsidP="00F148A8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lastRenderedPageBreak/>
        <w:t>Em anexo à proposição encontra-se a biografia do homenageado, documento essencial para que o Plenário avalie o mérito da homenagem a ser prestada ao cidadão.</w:t>
      </w:r>
    </w:p>
    <w:p w:rsidR="00F148A8" w:rsidRDefault="00F148A8" w:rsidP="00F148A8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Portanto, o projeto encontra-se devidamente instruído, cabendo também aos nobres Pares o exame do mérito a respeito da concessão ou não da aludida comenda.</w:t>
      </w:r>
    </w:p>
    <w:p w:rsidR="00F148A8" w:rsidRDefault="00F148A8" w:rsidP="00F148A8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</w:p>
    <w:p w:rsidR="00F148A8" w:rsidRDefault="00F148A8" w:rsidP="00F148A8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F148A8" w:rsidRDefault="00F148A8" w:rsidP="00F148A8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F148A8" w:rsidRDefault="00F148A8" w:rsidP="00F148A8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Proje</w:t>
      </w:r>
      <w:r w:rsidR="003423FF">
        <w:rPr>
          <w:rFonts w:ascii="Verdana" w:eastAsia="Times New Roman" w:hAnsi="Verdana" w:cs="Arial"/>
          <w:sz w:val="24"/>
          <w:szCs w:val="20"/>
        </w:rPr>
        <w:t>to de Decreto Legislativo nº 32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F148A8" w:rsidRDefault="00F148A8" w:rsidP="00F148A8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F148A8" w:rsidRDefault="00F148A8" w:rsidP="00F148A8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14 de novembro de 2018.</w:t>
      </w:r>
    </w:p>
    <w:p w:rsidR="00F148A8" w:rsidRDefault="00F148A8" w:rsidP="00F148A8">
      <w:pPr>
        <w:ind w:firstLine="2340"/>
        <w:jc w:val="both"/>
        <w:rPr>
          <w:rFonts w:ascii="Verdana" w:hAnsi="Verdana" w:cs="DejaVu Sans"/>
        </w:rPr>
      </w:pPr>
    </w:p>
    <w:p w:rsidR="00F148A8" w:rsidRDefault="00F148A8" w:rsidP="00F148A8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F148A8" w:rsidRDefault="00F148A8" w:rsidP="00F148A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F148A8" w:rsidRDefault="00F148A8" w:rsidP="00F148A8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F148A8" w:rsidRDefault="00F148A8" w:rsidP="00F148A8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F148A8" w:rsidRDefault="00F148A8" w:rsidP="00F148A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F148A8" w:rsidRDefault="00F148A8" w:rsidP="00F148A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F148A8" w:rsidRDefault="00F148A8" w:rsidP="00F148A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F148A8" w:rsidRDefault="00F148A8" w:rsidP="00F148A8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Euro de Andrade Lanza</w:t>
      </w:r>
    </w:p>
    <w:p w:rsidR="00F148A8" w:rsidRDefault="00F148A8" w:rsidP="00F148A8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F148A8" w:rsidRDefault="00F148A8" w:rsidP="00F148A8">
      <w:pPr>
        <w:rPr>
          <w:rFonts w:ascii="Times" w:hAnsi="Times"/>
        </w:rPr>
      </w:pPr>
    </w:p>
    <w:p w:rsidR="00F148A8" w:rsidRDefault="00F148A8" w:rsidP="00F148A8">
      <w:pPr>
        <w:rPr>
          <w:rFonts w:ascii="Verdana" w:hAnsi="Verdana"/>
        </w:rPr>
      </w:pPr>
      <w:r>
        <w:t xml:space="preserve">                                                </w:t>
      </w:r>
      <w:r>
        <w:rPr>
          <w:rFonts w:ascii="Verdana" w:hAnsi="Verdana"/>
        </w:rPr>
        <w:t>Gislene Inocência Silva Carvalho</w:t>
      </w:r>
    </w:p>
    <w:p w:rsidR="00F148A8" w:rsidRDefault="00F148A8" w:rsidP="00F148A8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</w:rPr>
        <w:t xml:space="preserve">                               Vereador</w:t>
      </w:r>
    </w:p>
    <w:p w:rsidR="00224883" w:rsidRPr="00A60DCE" w:rsidRDefault="00224883" w:rsidP="00A60DCE"/>
    <w:sectPr w:rsidR="00224883" w:rsidRPr="00A60D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18" w:rsidRDefault="00555918" w:rsidP="00963EEE">
      <w:pPr>
        <w:spacing w:after="0" w:line="240" w:lineRule="auto"/>
      </w:pPr>
      <w:r>
        <w:separator/>
      </w:r>
    </w:p>
  </w:endnote>
  <w:endnote w:type="continuationSeparator" w:id="0">
    <w:p w:rsidR="00555918" w:rsidRDefault="0055591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18" w:rsidRDefault="00555918" w:rsidP="00963EEE">
      <w:pPr>
        <w:spacing w:after="0" w:line="240" w:lineRule="auto"/>
      </w:pPr>
      <w:r>
        <w:separator/>
      </w:r>
    </w:p>
  </w:footnote>
  <w:footnote w:type="continuationSeparator" w:id="0">
    <w:p w:rsidR="00555918" w:rsidRDefault="0055591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42231"/>
    <w:rsid w:val="00150705"/>
    <w:rsid w:val="00167CCE"/>
    <w:rsid w:val="001C5C0E"/>
    <w:rsid w:val="001D32FA"/>
    <w:rsid w:val="001D53F2"/>
    <w:rsid w:val="00224883"/>
    <w:rsid w:val="00265BE3"/>
    <w:rsid w:val="00306C5F"/>
    <w:rsid w:val="003423F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55918"/>
    <w:rsid w:val="00567006"/>
    <w:rsid w:val="005679B3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1F01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48A8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2018-05-22T15:25:00Z</cp:lastPrinted>
  <dcterms:created xsi:type="dcterms:W3CDTF">2018-11-19T19:59:00Z</dcterms:created>
  <dcterms:modified xsi:type="dcterms:W3CDTF">2018-11-19T19:59:00Z</dcterms:modified>
</cp:coreProperties>
</file>