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8B" w:rsidRDefault="007F5C8B" w:rsidP="007F5C8B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bookmarkStart w:id="0" w:name="_GoBack"/>
      <w:bookmarkEnd w:id="0"/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7F5C8B" w:rsidRDefault="007F5C8B" w:rsidP="007F5C8B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7F5C8B" w:rsidRDefault="007F5C8B" w:rsidP="007F5C8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06/2018</w:t>
      </w:r>
    </w:p>
    <w:p w:rsidR="007F5C8B" w:rsidRDefault="007F5C8B" w:rsidP="007F5C8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F5C8B" w:rsidRDefault="007F5C8B" w:rsidP="007F5C8B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</w:t>
      </w:r>
      <w:r w:rsidR="007E76F2">
        <w:rPr>
          <w:rFonts w:ascii="Verdana" w:eastAsia="Times New Roman" w:hAnsi="Verdana" w:cs="Arial"/>
          <w:sz w:val="24"/>
          <w:szCs w:val="20"/>
        </w:rPr>
        <w:t>to de Decreto Legislativo nº 84</w:t>
      </w:r>
      <w:r>
        <w:rPr>
          <w:rFonts w:ascii="Verdana" w:eastAsia="Times New Roman" w:hAnsi="Verdana" w:cs="Arial"/>
          <w:sz w:val="24"/>
          <w:szCs w:val="20"/>
        </w:rPr>
        <w:t>/2018 – “Concede Diploma de Mérito</w:t>
      </w:r>
      <w:r w:rsidR="007E76F2">
        <w:rPr>
          <w:rFonts w:ascii="Verdana" w:eastAsia="Times New Roman" w:hAnsi="Verdana" w:cs="Arial"/>
          <w:sz w:val="24"/>
          <w:szCs w:val="20"/>
        </w:rPr>
        <w:t xml:space="preserve"> Legislativo de Sete lagoas à Defensoria Pública do Estado de Minas Gerais, Unidade Sete lagoas”.</w:t>
      </w:r>
    </w:p>
    <w:p w:rsidR="007F5C8B" w:rsidRDefault="007F5C8B" w:rsidP="007F5C8B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7F5C8B" w:rsidRDefault="007F5C8B" w:rsidP="007F5C8B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</w:t>
      </w:r>
      <w:r w:rsidR="007E76F2">
        <w:rPr>
          <w:rFonts w:ascii="Verdana" w:eastAsia="Times New Roman" w:hAnsi="Verdana" w:cs="Arial"/>
          <w:sz w:val="24"/>
          <w:szCs w:val="20"/>
        </w:rPr>
        <w:t>reador Fabrício Augusto Carvalho do Nascimento.</w:t>
      </w:r>
    </w:p>
    <w:p w:rsidR="007F5C8B" w:rsidRDefault="007F5C8B" w:rsidP="007F5C8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F5C8B" w:rsidRDefault="007F5C8B" w:rsidP="007F5C8B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7F5C8B" w:rsidRDefault="007F5C8B" w:rsidP="007F5C8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F5C8B" w:rsidRDefault="007F5C8B" w:rsidP="007F5C8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7F5C8B" w:rsidRDefault="007F5C8B" w:rsidP="007F5C8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>A proposição acima referenciada, cuja autoria pertence a membro desta edilidade, tem por finalidade a concessão de Diplom</w:t>
      </w:r>
      <w:r w:rsidR="007E76F2">
        <w:rPr>
          <w:rFonts w:ascii="Verdana" w:eastAsia="Times New Roman" w:hAnsi="Verdana" w:cs="Arial"/>
          <w:sz w:val="22"/>
          <w:szCs w:val="22"/>
        </w:rPr>
        <w:t>a de Mérito Legislativo à Defensoria Pública do Estado de Minas Gerais</w:t>
      </w:r>
      <w:r>
        <w:rPr>
          <w:rFonts w:ascii="Verdana" w:eastAsia="Times New Roman" w:hAnsi="Verdana" w:cs="Arial"/>
          <w:sz w:val="22"/>
          <w:szCs w:val="22"/>
        </w:rPr>
        <w:t>, pelos relevantes serviços prestados ao Município de Sete Lagoas.</w:t>
      </w:r>
    </w:p>
    <w:p w:rsidR="007F5C8B" w:rsidRDefault="007F5C8B" w:rsidP="007F5C8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7F5C8B" w:rsidRDefault="007F5C8B" w:rsidP="007F5C8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decreto legislativo foi distribuído a esta Comissão Especial para receber parecer quanto ao mérito da proposta, nos termos regimentais.</w:t>
      </w:r>
    </w:p>
    <w:p w:rsidR="007F5C8B" w:rsidRDefault="007F5C8B" w:rsidP="007F5C8B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Euro de Andrade Lanza (Presidente), o Vereador Marcelo Pires Rodrigues (Relator) e a Vereadora Gislene Inocência Silva Carvalho, além de membros da Procuradoria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Geral do Legislativo, Assessores de Gabinetes e munícipes.</w:t>
      </w:r>
    </w:p>
    <w:p w:rsidR="007F5C8B" w:rsidRDefault="007F5C8B" w:rsidP="007F5C8B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F5C8B" w:rsidRDefault="007F5C8B" w:rsidP="007F5C8B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7F5C8B" w:rsidRDefault="007F5C8B" w:rsidP="007F5C8B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7F5C8B" w:rsidRDefault="007F5C8B" w:rsidP="007F5C8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7F5C8B" w:rsidRDefault="007F5C8B" w:rsidP="007F5C8B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  <w:sz w:val="22"/>
          <w:szCs w:val="22"/>
        </w:rPr>
      </w:pPr>
      <w:r>
        <w:rPr>
          <w:rFonts w:ascii="Verdana" w:eastAsia="Times New Roman" w:hAnsi="Verdana" w:cs="Arial"/>
          <w:sz w:val="22"/>
          <w:szCs w:val="22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  <w:sz w:val="22"/>
            <w:szCs w:val="22"/>
          </w:rPr>
          <w:t>43 a</w:t>
        </w:r>
      </w:smartTag>
      <w:r>
        <w:rPr>
          <w:rFonts w:ascii="Verdana" w:eastAsia="Times New Roman" w:hAnsi="Verdana" w:cs="Arial"/>
          <w:sz w:val="22"/>
          <w:szCs w:val="22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  <w:sz w:val="22"/>
          <w:szCs w:val="22"/>
        </w:rPr>
        <w:t>arts</w:t>
      </w:r>
      <w:proofErr w:type="spellEnd"/>
      <w:r>
        <w:rPr>
          <w:rFonts w:ascii="Verdana" w:eastAsia="Times New Roman" w:hAnsi="Verdana" w:cs="Arial"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  <w:sz w:val="22"/>
            <w:szCs w:val="22"/>
          </w:rPr>
          <w:t>188 a</w:t>
        </w:r>
      </w:smartTag>
      <w:r>
        <w:rPr>
          <w:rFonts w:ascii="Verdana" w:eastAsia="Times New Roman" w:hAnsi="Verdana" w:cs="Arial"/>
          <w:sz w:val="22"/>
          <w:szCs w:val="22"/>
        </w:rPr>
        <w:t xml:space="preserve"> 189-A do Regimento Interno desta Casa Legislativa.</w:t>
      </w:r>
    </w:p>
    <w:p w:rsidR="007E76F2" w:rsidRDefault="000438D6" w:rsidP="007F5C8B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C</w:t>
      </w:r>
      <w:r w:rsidR="007E76F2">
        <w:rPr>
          <w:rFonts w:ascii="Verdana" w:eastAsia="Times New Roman" w:hAnsi="Verdana" w:cs="Arial"/>
        </w:rPr>
        <w:t>onstituição Federal de 1988, ao tratar dos direitos e garanti</w:t>
      </w:r>
      <w:r>
        <w:rPr>
          <w:rFonts w:ascii="Verdana" w:eastAsia="Times New Roman" w:hAnsi="Verdana" w:cs="Arial"/>
        </w:rPr>
        <w:t>as i</w:t>
      </w:r>
      <w:r w:rsidR="007E76F2">
        <w:rPr>
          <w:rFonts w:ascii="Verdana" w:eastAsia="Times New Roman" w:hAnsi="Verdana" w:cs="Arial"/>
        </w:rPr>
        <w:t xml:space="preserve">ndividuais, dispõe que o Estado (em sentido amplo) tem o dever de prestar, gratuitamente, assistência </w:t>
      </w:r>
      <w:r>
        <w:rPr>
          <w:rFonts w:ascii="Verdana" w:eastAsia="Times New Roman" w:hAnsi="Verdana" w:cs="Arial"/>
        </w:rPr>
        <w:t>jurídica integral à</w:t>
      </w:r>
      <w:r w:rsidR="007E76F2">
        <w:rPr>
          <w:rFonts w:ascii="Verdana" w:eastAsia="Times New Roman" w:hAnsi="Verdana" w:cs="Arial"/>
        </w:rPr>
        <w:t>s pessoas. Portanto, cabe à Defensoria Pública defender</w:t>
      </w:r>
      <w:r>
        <w:rPr>
          <w:rFonts w:ascii="Verdana" w:eastAsia="Times New Roman" w:hAnsi="Verdana" w:cs="Arial"/>
        </w:rPr>
        <w:t xml:space="preserve"> judicialmente</w:t>
      </w:r>
      <w:r w:rsidR="007E76F2">
        <w:rPr>
          <w:rFonts w:ascii="Verdana" w:eastAsia="Times New Roman" w:hAnsi="Verdana" w:cs="Arial"/>
        </w:rPr>
        <w:t xml:space="preserve"> o cidadão que não dispõe de recursos financeiros suficientes</w:t>
      </w:r>
      <w:r>
        <w:rPr>
          <w:rFonts w:ascii="Verdana" w:eastAsia="Times New Roman" w:hAnsi="Verdana" w:cs="Arial"/>
        </w:rPr>
        <w:t xml:space="preserve"> para o pagamento de honorários advocatícios, garantindo não apenas o acesso de todos à Justiça, mas também o princípio da igualdade e garantia da cidadania.</w:t>
      </w:r>
    </w:p>
    <w:p w:rsidR="007F5C8B" w:rsidRDefault="007F5C8B" w:rsidP="007F5C8B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Em anexo à proposição encontra-se o hist</w:t>
      </w:r>
      <w:r w:rsidR="000438D6">
        <w:rPr>
          <w:rFonts w:ascii="Verdana" w:eastAsia="Times New Roman" w:hAnsi="Verdana" w:cs="Arial"/>
        </w:rPr>
        <w:t>órico do órgão homenageado</w:t>
      </w:r>
      <w:r>
        <w:rPr>
          <w:rFonts w:ascii="Verdana" w:eastAsia="Times New Roman" w:hAnsi="Verdana" w:cs="Arial"/>
        </w:rPr>
        <w:t>, documento essencial para que o Plenário avalie o mérito da homenagem a ser prestada.</w:t>
      </w:r>
    </w:p>
    <w:p w:rsidR="007F5C8B" w:rsidRDefault="007F5C8B" w:rsidP="007F5C8B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Portanto, o projeto encontra-se devidamente instruído, cabendo também aos nobres Pares o exame do mérito a respeito da concessão ou não da aludida comenda.</w:t>
      </w:r>
    </w:p>
    <w:p w:rsidR="007F5C8B" w:rsidRDefault="007F5C8B" w:rsidP="007F5C8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7F5C8B" w:rsidRDefault="007F5C8B" w:rsidP="007F5C8B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7F5C8B" w:rsidRDefault="007F5C8B" w:rsidP="007F5C8B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7F5C8B" w:rsidRDefault="007F5C8B" w:rsidP="007F5C8B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Proje</w:t>
      </w:r>
      <w:r w:rsidR="000438D6">
        <w:rPr>
          <w:rFonts w:ascii="Verdana" w:eastAsia="Times New Roman" w:hAnsi="Verdana" w:cs="Arial"/>
          <w:sz w:val="24"/>
          <w:szCs w:val="20"/>
        </w:rPr>
        <w:t>to de Decreto Legislativo nº 84</w:t>
      </w:r>
      <w:r>
        <w:rPr>
          <w:rFonts w:ascii="Verdana" w:eastAsia="Times New Roman" w:hAnsi="Verdana" w:cs="Arial"/>
          <w:sz w:val="24"/>
          <w:szCs w:val="20"/>
        </w:rPr>
        <w:t>/2018.</w:t>
      </w:r>
    </w:p>
    <w:p w:rsidR="007F5C8B" w:rsidRDefault="007F5C8B" w:rsidP="007F5C8B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7F5C8B" w:rsidRDefault="007F5C8B" w:rsidP="007F5C8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14 de novembro de 2018.</w:t>
      </w:r>
    </w:p>
    <w:p w:rsidR="007F5C8B" w:rsidRDefault="007F5C8B" w:rsidP="007F5C8B">
      <w:pPr>
        <w:ind w:firstLine="2340"/>
        <w:jc w:val="both"/>
        <w:rPr>
          <w:rFonts w:ascii="Verdana" w:hAnsi="Verdana" w:cs="DejaVu Sans"/>
        </w:rPr>
      </w:pPr>
    </w:p>
    <w:p w:rsidR="007F5C8B" w:rsidRDefault="007F5C8B" w:rsidP="007F5C8B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7F5C8B" w:rsidRDefault="007F5C8B" w:rsidP="007F5C8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7F5C8B" w:rsidRDefault="007F5C8B" w:rsidP="007F5C8B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7F5C8B" w:rsidRDefault="007F5C8B" w:rsidP="007F5C8B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7F5C8B" w:rsidRDefault="007F5C8B" w:rsidP="007F5C8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F5C8B" w:rsidRDefault="007F5C8B" w:rsidP="007F5C8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7F5C8B" w:rsidRDefault="007F5C8B" w:rsidP="007F5C8B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7F5C8B" w:rsidRDefault="007F5C8B" w:rsidP="007F5C8B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Euro de Andrade Lanza</w:t>
      </w:r>
    </w:p>
    <w:p w:rsidR="007F5C8B" w:rsidRDefault="007F5C8B" w:rsidP="007F5C8B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7F5C8B" w:rsidRDefault="007F5C8B" w:rsidP="007F5C8B">
      <w:pPr>
        <w:rPr>
          <w:rFonts w:ascii="Times" w:hAnsi="Times"/>
        </w:rPr>
      </w:pPr>
    </w:p>
    <w:p w:rsidR="007F5C8B" w:rsidRDefault="007F5C8B" w:rsidP="007F5C8B">
      <w:pPr>
        <w:rPr>
          <w:rFonts w:ascii="Verdana" w:hAnsi="Verdana"/>
        </w:rPr>
      </w:pPr>
      <w:r>
        <w:t xml:space="preserve">                                                </w:t>
      </w:r>
      <w:r>
        <w:rPr>
          <w:rFonts w:ascii="Verdana" w:hAnsi="Verdana"/>
        </w:rPr>
        <w:t>Gislene Inocência Silva Carvalho</w:t>
      </w:r>
    </w:p>
    <w:p w:rsidR="007F5C8B" w:rsidRDefault="007F5C8B" w:rsidP="007F5C8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</w:rPr>
        <w:t xml:space="preserve">                               Vereador</w:t>
      </w:r>
    </w:p>
    <w:p w:rsidR="00224883" w:rsidRPr="00A60DCE" w:rsidRDefault="00224883" w:rsidP="00A60DCE"/>
    <w:sectPr w:rsidR="00224883" w:rsidRPr="00A60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9A" w:rsidRDefault="0053029A" w:rsidP="00963EEE">
      <w:pPr>
        <w:spacing w:after="0" w:line="240" w:lineRule="auto"/>
      </w:pPr>
      <w:r>
        <w:separator/>
      </w:r>
    </w:p>
  </w:endnote>
  <w:endnote w:type="continuationSeparator" w:id="0">
    <w:p w:rsidR="0053029A" w:rsidRDefault="0053029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9A" w:rsidRDefault="0053029A" w:rsidP="00963EEE">
      <w:pPr>
        <w:spacing w:after="0" w:line="240" w:lineRule="auto"/>
      </w:pPr>
      <w:r>
        <w:separator/>
      </w:r>
    </w:p>
  </w:footnote>
  <w:footnote w:type="continuationSeparator" w:id="0">
    <w:p w:rsidR="0053029A" w:rsidRDefault="0053029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8D6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3029A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6454F"/>
    <w:rsid w:val="007A00BD"/>
    <w:rsid w:val="007A4A26"/>
    <w:rsid w:val="007C2587"/>
    <w:rsid w:val="007E76F2"/>
    <w:rsid w:val="007F2D1C"/>
    <w:rsid w:val="007F5C8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08B6"/>
    <w:rsid w:val="0098260C"/>
    <w:rsid w:val="009B4128"/>
    <w:rsid w:val="009B5AF2"/>
    <w:rsid w:val="009D36A1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2018-05-22T15:25:00Z</cp:lastPrinted>
  <dcterms:created xsi:type="dcterms:W3CDTF">2018-11-19T19:58:00Z</dcterms:created>
  <dcterms:modified xsi:type="dcterms:W3CDTF">2018-11-19T19:58:00Z</dcterms:modified>
</cp:coreProperties>
</file>