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23" w:rsidRDefault="00B57723" w:rsidP="00B5772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B57723" w:rsidRDefault="00B57723" w:rsidP="00B57723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B57723" w:rsidRDefault="00B57723" w:rsidP="00B57723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B57723" w:rsidRDefault="00B57723" w:rsidP="00B57723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B57723" w:rsidRDefault="00B57723" w:rsidP="00B57723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9B7B65">
        <w:rPr>
          <w:rFonts w:ascii="Verdana" w:eastAsia="Times New Roman" w:hAnsi="Verdana" w:cs="Arial"/>
          <w:sz w:val="24"/>
          <w:szCs w:val="20"/>
        </w:rPr>
        <w:t>eto de Decreto Legislativo nº 28</w:t>
      </w:r>
      <w:r>
        <w:rPr>
          <w:rFonts w:ascii="Verdana" w:eastAsia="Times New Roman" w:hAnsi="Verdana" w:cs="Arial"/>
          <w:sz w:val="24"/>
          <w:szCs w:val="20"/>
        </w:rPr>
        <w:t>/2018 – “</w:t>
      </w:r>
      <w:proofErr w:type="gramStart"/>
      <w:r>
        <w:rPr>
          <w:rFonts w:ascii="Verdana" w:eastAsia="Times New Roman" w:hAnsi="Verdana" w:cs="Arial"/>
          <w:sz w:val="24"/>
          <w:szCs w:val="20"/>
        </w:rPr>
        <w:t>Concede  Cidadania</w:t>
      </w:r>
      <w:proofErr w:type="gramEnd"/>
      <w:r>
        <w:rPr>
          <w:rFonts w:ascii="Verdana" w:eastAsia="Times New Roman" w:hAnsi="Verdana" w:cs="Arial"/>
          <w:sz w:val="24"/>
          <w:szCs w:val="20"/>
        </w:rPr>
        <w:t xml:space="preserve"> Hon</w:t>
      </w:r>
      <w:r w:rsidR="009B7B65">
        <w:rPr>
          <w:rFonts w:ascii="Verdana" w:eastAsia="Times New Roman" w:hAnsi="Verdana" w:cs="Arial"/>
          <w:sz w:val="24"/>
          <w:szCs w:val="20"/>
        </w:rPr>
        <w:t>orária”. (Joaquim Gonzaga Barbosa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B57723" w:rsidRDefault="00B57723" w:rsidP="00B57723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B57723" w:rsidRDefault="00B57723" w:rsidP="00B57723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Mesa Diretora.</w:t>
      </w:r>
    </w:p>
    <w:p w:rsidR="00B57723" w:rsidRDefault="00B57723" w:rsidP="00B57723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57723" w:rsidRDefault="00B57723" w:rsidP="00B57723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57723" w:rsidRDefault="00B57723" w:rsidP="00B57723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B57723" w:rsidRDefault="00B57723" w:rsidP="00B57723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57723" w:rsidRDefault="00B57723" w:rsidP="00B57723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ao órgão diretivo desta Casa, tem por finalidade a concessão do Título de Cidadania Honorá</w:t>
      </w:r>
      <w:r w:rsidR="009B7B65">
        <w:rPr>
          <w:rFonts w:ascii="Verdana" w:eastAsia="Times New Roman" w:hAnsi="Verdana" w:cs="Arial"/>
          <w:sz w:val="24"/>
        </w:rPr>
        <w:t xml:space="preserve">ria ao </w:t>
      </w:r>
      <w:proofErr w:type="spellStart"/>
      <w:r w:rsidR="009B7B65">
        <w:rPr>
          <w:rFonts w:ascii="Verdana" w:eastAsia="Times New Roman" w:hAnsi="Verdana" w:cs="Arial"/>
          <w:sz w:val="24"/>
        </w:rPr>
        <w:t>sr.Joaquim</w:t>
      </w:r>
      <w:proofErr w:type="spellEnd"/>
      <w:r w:rsidR="009B7B65">
        <w:rPr>
          <w:rFonts w:ascii="Verdana" w:eastAsia="Times New Roman" w:hAnsi="Verdana" w:cs="Arial"/>
          <w:sz w:val="24"/>
        </w:rPr>
        <w:t xml:space="preserve"> Gonzaga Barbosa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B57723" w:rsidRDefault="00B57723" w:rsidP="00B57723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 receber parecer quanto ao mérito da proposta, nos termos regimentais.</w:t>
      </w:r>
    </w:p>
    <w:p w:rsidR="00B57723" w:rsidRDefault="00B57723" w:rsidP="00B57723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 Vereador Euro de Andrade Lanza (Presidente), Vereador Marcelo Pires Rodrigues (relator) e a Vereadora Gislene Inocência Silva Carvalho. Presentes também os membros da </w:t>
      </w:r>
      <w:proofErr w:type="gramStart"/>
      <w:r>
        <w:rPr>
          <w:rFonts w:ascii="Verdana" w:hAnsi="Verdana" w:cs="DejaVu Sans"/>
          <w:sz w:val="24"/>
          <w:szCs w:val="24"/>
        </w:rPr>
        <w:t>Procuradoria  Geral</w:t>
      </w:r>
      <w:proofErr w:type="gramEnd"/>
      <w:r>
        <w:rPr>
          <w:rFonts w:ascii="Verdana" w:hAnsi="Verdana" w:cs="DejaVu Sans"/>
          <w:sz w:val="24"/>
          <w:szCs w:val="24"/>
        </w:rPr>
        <w:t xml:space="preserve"> do Legislativo, Assessores de Gabinetes e munícipes.</w:t>
      </w:r>
    </w:p>
    <w:p w:rsidR="00B57723" w:rsidRDefault="00B57723" w:rsidP="00B57723">
      <w:pPr>
        <w:ind w:firstLine="2295"/>
        <w:jc w:val="both"/>
        <w:rPr>
          <w:rFonts w:ascii="Verdana" w:hAnsi="Verdana" w:cs="DejaVu Sans"/>
        </w:rPr>
      </w:pPr>
    </w:p>
    <w:p w:rsidR="00B57723" w:rsidRDefault="00B57723" w:rsidP="00B57723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B57723" w:rsidRDefault="00B57723" w:rsidP="00B57723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57723" w:rsidRDefault="00B57723" w:rsidP="00B5772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B57723" w:rsidRDefault="00B57723" w:rsidP="00B5772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B57723" w:rsidRDefault="00B57723" w:rsidP="00B5772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B57723" w:rsidRDefault="00B57723" w:rsidP="00B5772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B57723" w:rsidRDefault="00B57723" w:rsidP="00B5772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B57723" w:rsidRDefault="00B57723" w:rsidP="00B5772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homenagea</w:t>
      </w:r>
      <w:r w:rsidR="009B7B65">
        <w:rPr>
          <w:rFonts w:ascii="Verdana" w:eastAsia="Times New Roman" w:hAnsi="Verdana" w:cs="Arial"/>
        </w:rPr>
        <w:t xml:space="preserve">do nasceu em </w:t>
      </w:r>
      <w:proofErr w:type="spellStart"/>
      <w:r w:rsidR="009B7B65">
        <w:rPr>
          <w:rFonts w:ascii="Verdana" w:eastAsia="Times New Roman" w:hAnsi="Verdana" w:cs="Arial"/>
        </w:rPr>
        <w:t>Angueretá</w:t>
      </w:r>
      <w:proofErr w:type="spellEnd"/>
      <w:r>
        <w:rPr>
          <w:rFonts w:ascii="Verdana" w:eastAsia="Times New Roman" w:hAnsi="Verdana" w:cs="Arial"/>
        </w:rPr>
        <w:t xml:space="preserve">, tendo sido eleito vereador por </w:t>
      </w:r>
      <w:r w:rsidR="009B7B65">
        <w:rPr>
          <w:rFonts w:ascii="Verdana" w:eastAsia="Times New Roman" w:hAnsi="Verdana" w:cs="Arial"/>
        </w:rPr>
        <w:lastRenderedPageBreak/>
        <w:t>Sete Lagoas em quatro Legislaturas, destacando-se por seu intenso trabalho social desenvolvido junto à população carente do Município.</w:t>
      </w:r>
    </w:p>
    <w:p w:rsidR="00B57723" w:rsidRDefault="00B57723" w:rsidP="00B5772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B57723" w:rsidRDefault="00B57723" w:rsidP="00B57723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57723" w:rsidRDefault="00B57723" w:rsidP="00B57723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B57723" w:rsidRDefault="00B57723" w:rsidP="00B57723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B57723" w:rsidRDefault="00B57723" w:rsidP="00B57723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9B7B65">
        <w:rPr>
          <w:rFonts w:ascii="Verdana" w:eastAsia="Times New Roman" w:hAnsi="Verdana" w:cs="Arial"/>
          <w:sz w:val="24"/>
          <w:szCs w:val="20"/>
        </w:rPr>
        <w:t>eto de Decreto Legislativo nº 28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/2018.</w:t>
      </w:r>
    </w:p>
    <w:p w:rsidR="00B57723" w:rsidRDefault="00B57723" w:rsidP="00B57723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B57723" w:rsidRDefault="00B57723" w:rsidP="00B57723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05 de outubro de 2018.</w:t>
      </w:r>
    </w:p>
    <w:p w:rsidR="00B57723" w:rsidRDefault="00B57723" w:rsidP="00B57723">
      <w:pPr>
        <w:ind w:firstLine="2340"/>
        <w:jc w:val="both"/>
        <w:rPr>
          <w:rFonts w:ascii="Verdana" w:hAnsi="Verdana" w:cs="DejaVu Sans"/>
        </w:rPr>
      </w:pPr>
    </w:p>
    <w:p w:rsidR="00B57723" w:rsidRDefault="00B57723" w:rsidP="00B57723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Marcelo Pires Rodrigues</w:t>
      </w:r>
    </w:p>
    <w:p w:rsidR="00B57723" w:rsidRDefault="00B57723" w:rsidP="00B5772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Relatora</w:t>
      </w:r>
    </w:p>
    <w:p w:rsidR="00B57723" w:rsidRDefault="00B57723" w:rsidP="00B57723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B57723" w:rsidRDefault="00B57723" w:rsidP="00B57723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B57723" w:rsidRDefault="00B57723" w:rsidP="00B5772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a relatora.</w:t>
      </w:r>
    </w:p>
    <w:p w:rsidR="00B57723" w:rsidRDefault="00B57723" w:rsidP="00B5772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B57723" w:rsidRDefault="00B57723" w:rsidP="00B5772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B57723" w:rsidRDefault="00B57723" w:rsidP="00B5772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B57723" w:rsidRDefault="00B57723" w:rsidP="00B5772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B57723" w:rsidRDefault="00B57723" w:rsidP="00B5772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Gislene Inocência Silva Carvalho</w:t>
      </w:r>
    </w:p>
    <w:p w:rsidR="00B57723" w:rsidRDefault="00B57723" w:rsidP="00B5772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Vereadora </w:t>
      </w:r>
    </w:p>
    <w:p w:rsidR="00224883" w:rsidRPr="00B57723" w:rsidRDefault="00224883" w:rsidP="00B57723"/>
    <w:sectPr w:rsidR="00224883" w:rsidRPr="00B577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C9" w:rsidRDefault="008253C9" w:rsidP="00963EEE">
      <w:pPr>
        <w:spacing w:after="0" w:line="240" w:lineRule="auto"/>
      </w:pPr>
      <w:r>
        <w:separator/>
      </w:r>
    </w:p>
  </w:endnote>
  <w:endnote w:type="continuationSeparator" w:id="0">
    <w:p w:rsidR="008253C9" w:rsidRDefault="008253C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C9" w:rsidRDefault="008253C9" w:rsidP="00963EEE">
      <w:pPr>
        <w:spacing w:after="0" w:line="240" w:lineRule="auto"/>
      </w:pPr>
      <w:r>
        <w:separator/>
      </w:r>
    </w:p>
  </w:footnote>
  <w:footnote w:type="continuationSeparator" w:id="0">
    <w:p w:rsidR="008253C9" w:rsidRDefault="008253C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C2587"/>
    <w:rsid w:val="007F2D1C"/>
    <w:rsid w:val="008253C9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132B4"/>
    <w:rsid w:val="00963070"/>
    <w:rsid w:val="00963EEE"/>
    <w:rsid w:val="0097039B"/>
    <w:rsid w:val="00973307"/>
    <w:rsid w:val="0098260C"/>
    <w:rsid w:val="009B4128"/>
    <w:rsid w:val="009B5AF2"/>
    <w:rsid w:val="009B7B65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57723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2018-11-06T13:59:00Z</dcterms:created>
  <dcterms:modified xsi:type="dcterms:W3CDTF">2018-11-06T14:03:00Z</dcterms:modified>
</cp:coreProperties>
</file>