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A2" w:rsidRDefault="00DB53A2" w:rsidP="00DB53A2">
      <w:pPr>
        <w:spacing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Verdana" w:hAnsi="Verdana" w:cs="Arial"/>
          <w:b/>
          <w:bCs/>
          <w:sz w:val="24"/>
          <w:szCs w:val="24"/>
        </w:rPr>
        <w:t xml:space="preserve">PARECER REGIMENTAL </w:t>
      </w:r>
    </w:p>
    <w:p w:rsidR="00DB53A2" w:rsidRDefault="00DB53A2" w:rsidP="00DB53A2">
      <w:pPr>
        <w:spacing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:rsidR="00DB53A2" w:rsidRDefault="00DB53A2" w:rsidP="00DB53A2">
      <w:pPr>
        <w:spacing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COMISSÃO DE LEGISLAÇÃO E JUSTIÇA-CLJ</w:t>
      </w:r>
    </w:p>
    <w:p w:rsidR="00DB53A2" w:rsidRDefault="00DB53A2" w:rsidP="00DB53A2">
      <w:pPr>
        <w:spacing w:line="360" w:lineRule="auto"/>
        <w:rPr>
          <w:rFonts w:ascii="Verdana" w:hAnsi="Verdana" w:cs="Arial"/>
          <w:b/>
          <w:bCs/>
          <w:sz w:val="24"/>
          <w:szCs w:val="24"/>
        </w:rPr>
      </w:pPr>
    </w:p>
    <w:p w:rsidR="00DB53A2" w:rsidRDefault="00DB53A2" w:rsidP="00DB53A2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MATÉRIA: </w:t>
      </w:r>
      <w:r w:rsidR="00194ED9">
        <w:rPr>
          <w:rFonts w:ascii="Verdana" w:hAnsi="Verdana" w:cs="Arial"/>
          <w:sz w:val="24"/>
          <w:szCs w:val="24"/>
        </w:rPr>
        <w:t>Projeto de Lei nº 178</w:t>
      </w:r>
      <w:r>
        <w:rPr>
          <w:rFonts w:ascii="Verdana" w:hAnsi="Verdana" w:cs="Arial"/>
          <w:sz w:val="24"/>
          <w:szCs w:val="24"/>
        </w:rPr>
        <w:t>/2018 - “</w:t>
      </w:r>
      <w:r w:rsidR="00194ED9">
        <w:rPr>
          <w:rFonts w:ascii="Verdana" w:hAnsi="Verdana" w:cs="Arial"/>
          <w:sz w:val="24"/>
          <w:szCs w:val="24"/>
        </w:rPr>
        <w:t>Altera a Lei nº 7.181 de 20 de dezembro de 2005 que “Cria o Fundo Municipal Antidrogas de Sete Lagoas – FUMAD e dá outras providências”.</w:t>
      </w:r>
    </w:p>
    <w:p w:rsidR="00DB53A2" w:rsidRDefault="00DB53A2" w:rsidP="00DB53A2">
      <w:pPr>
        <w:pBdr>
          <w:bottom w:val="single" w:sz="8" w:space="2" w:color="000000"/>
        </w:pBd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AUTOR:</w:t>
      </w:r>
      <w:r>
        <w:rPr>
          <w:rFonts w:ascii="Verdana" w:hAnsi="Verdana" w:cs="Arial"/>
          <w:sz w:val="24"/>
          <w:szCs w:val="24"/>
        </w:rPr>
        <w:t xml:space="preserve"> Poder Executivo Municipal.</w:t>
      </w:r>
    </w:p>
    <w:p w:rsidR="00DB53A2" w:rsidRDefault="00DB53A2" w:rsidP="00DB53A2">
      <w:pPr>
        <w:pBdr>
          <w:bottom w:val="single" w:sz="8" w:space="2" w:color="000000"/>
        </w:pBdr>
        <w:spacing w:line="360" w:lineRule="auto"/>
        <w:rPr>
          <w:rFonts w:ascii="Verdana" w:hAnsi="Verdana" w:cs="Arial"/>
          <w:sz w:val="24"/>
          <w:szCs w:val="24"/>
        </w:rPr>
      </w:pPr>
    </w:p>
    <w:p w:rsidR="00DB53A2" w:rsidRDefault="00DB53A2" w:rsidP="00DB53A2">
      <w:pPr>
        <w:spacing w:line="360" w:lineRule="auto"/>
        <w:rPr>
          <w:rFonts w:ascii="Verdana" w:hAnsi="Verdana" w:cs="Arial"/>
          <w:sz w:val="24"/>
          <w:szCs w:val="24"/>
        </w:rPr>
      </w:pPr>
    </w:p>
    <w:p w:rsidR="00DB53A2" w:rsidRDefault="00DB53A2" w:rsidP="00DB53A2">
      <w:pPr>
        <w:spacing w:line="360" w:lineRule="auto"/>
        <w:ind w:firstLine="2295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Relatório</w:t>
      </w:r>
    </w:p>
    <w:p w:rsidR="00DB53A2" w:rsidRDefault="00DB53A2" w:rsidP="00DB53A2">
      <w:pPr>
        <w:spacing w:line="360" w:lineRule="auto"/>
        <w:ind w:firstLine="2295"/>
        <w:jc w:val="both"/>
        <w:rPr>
          <w:rFonts w:ascii="Verdana" w:hAnsi="Verdana" w:cs="Arial"/>
          <w:sz w:val="24"/>
          <w:szCs w:val="24"/>
          <w:u w:val="single"/>
        </w:rPr>
      </w:pPr>
    </w:p>
    <w:p w:rsidR="00DB53A2" w:rsidRDefault="00DB53A2" w:rsidP="00194ED9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        A proposição acima referenciada, cuja autoria pertence ao Chefe do Poder Executivo Municipal, visa a </w:t>
      </w:r>
      <w:r w:rsidR="00194ED9">
        <w:rPr>
          <w:rFonts w:ascii="Verdana" w:hAnsi="Verdana" w:cs="Arial"/>
          <w:sz w:val="24"/>
          <w:szCs w:val="24"/>
        </w:rPr>
        <w:t>alterar a lei supramencionada no que se refere à exclusão</w:t>
      </w:r>
      <w:r w:rsidR="00FB0177">
        <w:rPr>
          <w:rFonts w:ascii="Verdana" w:hAnsi="Verdana" w:cs="Arial"/>
          <w:sz w:val="24"/>
          <w:szCs w:val="24"/>
        </w:rPr>
        <w:t xml:space="preserve"> do Presidente do COMEN quanto a obrigatoriedade de, juntamente com o Secretário Municipal de Assistência Social</w:t>
      </w:r>
      <w:r w:rsidR="0026175F">
        <w:rPr>
          <w:rFonts w:ascii="Verdana" w:hAnsi="Verdana" w:cs="Arial"/>
          <w:sz w:val="24"/>
          <w:szCs w:val="24"/>
        </w:rPr>
        <w:t xml:space="preserve"> e Direito Humanos, movimentar</w:t>
      </w:r>
      <w:r w:rsidR="00FB0177">
        <w:rPr>
          <w:rFonts w:ascii="Verdana" w:hAnsi="Verdana" w:cs="Arial"/>
          <w:sz w:val="24"/>
          <w:szCs w:val="24"/>
        </w:rPr>
        <w:t xml:space="preserve"> a conta bancária do Fundo Municipal Antidrogas de Sete Lagoas – FUMAD.</w:t>
      </w:r>
    </w:p>
    <w:p w:rsidR="00DB53A2" w:rsidRDefault="00DB53A2" w:rsidP="00DB53A2">
      <w:pPr>
        <w:spacing w:line="360" w:lineRule="auto"/>
        <w:ind w:firstLine="2268"/>
        <w:jc w:val="both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color w:val="000000" w:themeColor="text1"/>
          <w:sz w:val="24"/>
          <w:szCs w:val="24"/>
        </w:rPr>
        <w:t>O projeto foi distribuído nesta data a esta Comissão para receber parecer quanto a sua constitucionalidade, legalidade e juridicidade, nos termos do Regimento Interno da Câmara Municipal.</w:t>
      </w:r>
    </w:p>
    <w:p w:rsidR="00DB53A2" w:rsidRDefault="00DB53A2" w:rsidP="00DB53A2">
      <w:pPr>
        <w:spacing w:line="360" w:lineRule="auto"/>
        <w:ind w:firstLine="226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color w:val="000000" w:themeColor="text1"/>
          <w:sz w:val="24"/>
          <w:szCs w:val="24"/>
        </w:rPr>
        <w:t xml:space="preserve">Presentes à reunião o Vereador </w:t>
      </w:r>
      <w:r>
        <w:rPr>
          <w:rFonts w:ascii="Verdana" w:hAnsi="Verdana" w:cs="Arial"/>
          <w:sz w:val="24"/>
          <w:szCs w:val="24"/>
        </w:rPr>
        <w:t>Fabrício Augusto Carvalho do Nascimento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(presidente), o Vereador </w:t>
      </w:r>
      <w:r>
        <w:rPr>
          <w:rFonts w:ascii="Verdana" w:hAnsi="Verdana" w:cs="Arial"/>
          <w:sz w:val="24"/>
          <w:szCs w:val="24"/>
        </w:rPr>
        <w:t>José Pereira da Silva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(vogal), o Vereador </w:t>
      </w:r>
      <w:r>
        <w:rPr>
          <w:rFonts w:ascii="Verdana" w:hAnsi="Verdana" w:cs="Arial"/>
          <w:sz w:val="24"/>
          <w:szCs w:val="24"/>
        </w:rPr>
        <w:t>Euro de Andrade Lanza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(relator), além de </w:t>
      </w:r>
      <w:r>
        <w:rPr>
          <w:rFonts w:ascii="Verdana" w:hAnsi="Verdana" w:cs="Arial"/>
          <w:color w:val="000000" w:themeColor="text1"/>
          <w:sz w:val="24"/>
          <w:szCs w:val="24"/>
        </w:rPr>
        <w:lastRenderedPageBreak/>
        <w:t>membros da Procuradoria Geral do Legislativo, Assessores de Gabinetes e munícipes.</w:t>
      </w:r>
    </w:p>
    <w:p w:rsidR="00DB53A2" w:rsidRDefault="00DB53A2" w:rsidP="00DB53A2">
      <w:pPr>
        <w:tabs>
          <w:tab w:val="left" w:pos="5580"/>
        </w:tabs>
        <w:spacing w:line="360" w:lineRule="auto"/>
        <w:ind w:firstLine="2295"/>
        <w:jc w:val="both"/>
        <w:rPr>
          <w:rFonts w:ascii="Verdana" w:hAnsi="Verdana" w:cs="Arial"/>
          <w:sz w:val="24"/>
          <w:szCs w:val="24"/>
        </w:rPr>
      </w:pPr>
    </w:p>
    <w:p w:rsidR="00DB53A2" w:rsidRDefault="00DB53A2" w:rsidP="00DB53A2">
      <w:pPr>
        <w:spacing w:line="360" w:lineRule="auto"/>
        <w:ind w:firstLine="2340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Fundamentação</w:t>
      </w:r>
    </w:p>
    <w:p w:rsidR="00DB53A2" w:rsidRDefault="00DB53A2" w:rsidP="00DB53A2">
      <w:pPr>
        <w:spacing w:line="360" w:lineRule="auto"/>
        <w:ind w:firstLine="2340"/>
        <w:jc w:val="both"/>
        <w:rPr>
          <w:rFonts w:ascii="Verdana" w:hAnsi="Verdana" w:cs="Arial"/>
          <w:sz w:val="24"/>
          <w:szCs w:val="24"/>
        </w:rPr>
      </w:pPr>
    </w:p>
    <w:p w:rsidR="00FB0177" w:rsidRDefault="00FB0177" w:rsidP="00DB53A2">
      <w:pPr>
        <w:spacing w:line="360" w:lineRule="auto"/>
        <w:ind w:firstLine="234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 Lei nº 7.181/05 criou o Fundo Municipal Andidrogas de Sete Lagoas – FUMAD, destinado ao custeio de ações municipais de prevenção, tratamento, reabilitações e reinserção social de usuários ou dependentes químicos de álcool e outras drogas.</w:t>
      </w:r>
    </w:p>
    <w:p w:rsidR="00FB0177" w:rsidRDefault="00FB0177" w:rsidP="00DB53A2">
      <w:pPr>
        <w:spacing w:line="360" w:lineRule="auto"/>
        <w:ind w:firstLine="234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Esta mesma lei estabeleceu que o gestor do FUMAD é o Secretário Municipal de Assistência Social e Direitos Humanos, sendo que a fiscalização do referido fundo  cabe ao Conselho Municipal de Entorpecentes </w:t>
      </w:r>
      <w:r w:rsidR="006E091C">
        <w:rPr>
          <w:rFonts w:ascii="Verdana" w:hAnsi="Verdana" w:cs="Arial"/>
          <w:sz w:val="24"/>
          <w:szCs w:val="24"/>
        </w:rPr>
        <w:t>–</w:t>
      </w:r>
      <w:r>
        <w:rPr>
          <w:rFonts w:ascii="Verdana" w:hAnsi="Verdana" w:cs="Arial"/>
          <w:sz w:val="24"/>
          <w:szCs w:val="24"/>
        </w:rPr>
        <w:t xml:space="preserve"> COMEN</w:t>
      </w:r>
      <w:r w:rsidR="006E091C">
        <w:rPr>
          <w:rFonts w:ascii="Verdana" w:hAnsi="Verdana" w:cs="Arial"/>
          <w:sz w:val="24"/>
          <w:szCs w:val="24"/>
        </w:rPr>
        <w:t>.</w:t>
      </w:r>
    </w:p>
    <w:p w:rsidR="006E091C" w:rsidRDefault="006E091C" w:rsidP="00DB53A2">
      <w:pPr>
        <w:spacing w:line="360" w:lineRule="auto"/>
        <w:ind w:firstLine="234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Entretanto, o art. 6º da citada lei municipal prevê que a movimentação da conta do FUMAD será feita conjuntamente pelo </w:t>
      </w:r>
      <w:r w:rsidR="0026175F">
        <w:rPr>
          <w:rFonts w:ascii="Verdana" w:hAnsi="Verdana" w:cs="Arial"/>
          <w:sz w:val="24"/>
          <w:szCs w:val="24"/>
        </w:rPr>
        <w:t>citado Secretário Municipal de Assistência Social e Direitos Humanos</w:t>
      </w:r>
      <w:r>
        <w:rPr>
          <w:rFonts w:ascii="Verdana" w:hAnsi="Verdana" w:cs="Arial"/>
          <w:sz w:val="24"/>
          <w:szCs w:val="24"/>
        </w:rPr>
        <w:t xml:space="preserve"> e o Presidente do COMEN, e não somente pelo Secretário Municipal em questão que é o gestor do Fundo. Ressalte-se que o COMEN possui  ação fiscalizadora e não gestora, razão pela qual tal exigência contida na lei revela conflito de interesses do Presidente do COMEN que não poderá movimentar a conta do FUMAD e fiscalizá-la ao mesmo tempo.</w:t>
      </w:r>
    </w:p>
    <w:p w:rsidR="00E20AE9" w:rsidRDefault="00E20AE9" w:rsidP="00E20AE9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        Portanto, é pertinente</w:t>
      </w:r>
      <w:r w:rsidR="006E091C">
        <w:rPr>
          <w:rFonts w:ascii="Verdana" w:hAnsi="Verdana" w:cs="Arial"/>
          <w:sz w:val="24"/>
          <w:szCs w:val="24"/>
        </w:rPr>
        <w:t xml:space="preserve"> a alteração pretendida pelo Chefe do Poder Executivo por meio da presente proposição</w:t>
      </w:r>
      <w:r>
        <w:rPr>
          <w:rFonts w:ascii="Verdana" w:hAnsi="Verdana" w:cs="Arial"/>
          <w:sz w:val="24"/>
          <w:szCs w:val="24"/>
        </w:rPr>
        <w:t xml:space="preserve"> cujo objetivo é excluir o Presidente do COMEN quanto a obrigatoriedade de, juntamente com o Secretário Municipal de Assistência Social e </w:t>
      </w:r>
      <w:r>
        <w:rPr>
          <w:rFonts w:ascii="Verdana" w:hAnsi="Verdana" w:cs="Arial"/>
          <w:sz w:val="24"/>
          <w:szCs w:val="24"/>
        </w:rPr>
        <w:lastRenderedPageBreak/>
        <w:t>Direito Humanos, movimentarem a conta bancária do Fundo Municipal Antidrogas de Sete Lagoas – FUMAD.</w:t>
      </w:r>
    </w:p>
    <w:p w:rsidR="00DB53A2" w:rsidRDefault="00DB53A2" w:rsidP="00DB53A2">
      <w:pPr>
        <w:spacing w:line="360" w:lineRule="auto"/>
        <w:ind w:firstLine="709"/>
        <w:jc w:val="both"/>
        <w:rPr>
          <w:rFonts w:ascii="Verdana" w:hAnsi="Verdana" w:cs="Arial"/>
          <w:sz w:val="24"/>
          <w:szCs w:val="24"/>
        </w:rPr>
      </w:pPr>
    </w:p>
    <w:p w:rsidR="00DB53A2" w:rsidRDefault="00DB53A2" w:rsidP="00DB53A2">
      <w:pPr>
        <w:spacing w:line="360" w:lineRule="auto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                       </w:t>
      </w:r>
      <w:r>
        <w:rPr>
          <w:rFonts w:ascii="Verdana" w:hAnsi="Verdana" w:cs="Arial"/>
          <w:sz w:val="24"/>
          <w:szCs w:val="24"/>
          <w:u w:val="single"/>
        </w:rPr>
        <w:t>Conclusão</w:t>
      </w:r>
    </w:p>
    <w:p w:rsidR="00DB53A2" w:rsidRDefault="00DB53A2" w:rsidP="00DB53A2">
      <w:pPr>
        <w:spacing w:line="360" w:lineRule="auto"/>
        <w:ind w:firstLine="2295"/>
        <w:jc w:val="both"/>
        <w:rPr>
          <w:rFonts w:ascii="Verdana" w:hAnsi="Verdana" w:cs="Arial"/>
          <w:sz w:val="24"/>
          <w:szCs w:val="24"/>
          <w:u w:val="single"/>
        </w:rPr>
      </w:pPr>
    </w:p>
    <w:p w:rsidR="00DB53A2" w:rsidRDefault="0026175F" w:rsidP="00DB53A2">
      <w:pPr>
        <w:spacing w:line="360" w:lineRule="auto"/>
        <w:ind w:firstLine="709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</w:t>
      </w:r>
      <w:r w:rsidR="00E20AE9">
        <w:rPr>
          <w:rFonts w:ascii="Verdana" w:hAnsi="Verdana" w:cs="Arial"/>
          <w:sz w:val="24"/>
          <w:szCs w:val="24"/>
        </w:rPr>
        <w:t>E</w:t>
      </w:r>
      <w:r>
        <w:rPr>
          <w:rFonts w:ascii="Verdana" w:hAnsi="Verdana" w:cs="Arial"/>
          <w:sz w:val="24"/>
          <w:szCs w:val="24"/>
        </w:rPr>
        <w:t>m face do exposto, este relator</w:t>
      </w:r>
      <w:r w:rsidR="00E20AE9">
        <w:rPr>
          <w:rFonts w:ascii="Verdana" w:hAnsi="Verdana" w:cs="Arial"/>
          <w:sz w:val="24"/>
          <w:szCs w:val="24"/>
        </w:rPr>
        <w:t xml:space="preserve"> conclui</w:t>
      </w:r>
      <w:r w:rsidR="00DB53A2">
        <w:rPr>
          <w:rFonts w:ascii="Verdana" w:hAnsi="Verdana" w:cs="Arial"/>
          <w:sz w:val="24"/>
          <w:szCs w:val="24"/>
        </w:rPr>
        <w:t xml:space="preserve"> pela legalidade, constitucionalidade e jurid</w:t>
      </w:r>
      <w:r w:rsidR="00E20AE9">
        <w:rPr>
          <w:rFonts w:ascii="Verdana" w:hAnsi="Verdana" w:cs="Arial"/>
          <w:sz w:val="24"/>
          <w:szCs w:val="24"/>
        </w:rPr>
        <w:t>icidade do Projeto de Lei nº 178</w:t>
      </w:r>
      <w:r w:rsidR="00DB53A2">
        <w:rPr>
          <w:rFonts w:ascii="Verdana" w:hAnsi="Verdana" w:cs="Arial"/>
          <w:sz w:val="24"/>
          <w:szCs w:val="24"/>
        </w:rPr>
        <w:t>/2018.</w:t>
      </w:r>
    </w:p>
    <w:p w:rsidR="0026175F" w:rsidRDefault="0026175F" w:rsidP="00DB53A2">
      <w:pPr>
        <w:spacing w:line="360" w:lineRule="auto"/>
        <w:ind w:firstLine="2295"/>
        <w:jc w:val="both"/>
        <w:rPr>
          <w:rFonts w:ascii="Verdana" w:hAnsi="Verdana" w:cs="Arial"/>
          <w:sz w:val="24"/>
          <w:szCs w:val="24"/>
        </w:rPr>
      </w:pPr>
    </w:p>
    <w:p w:rsidR="00DB53A2" w:rsidRDefault="00DB53A2" w:rsidP="00DB53A2">
      <w:pPr>
        <w:spacing w:line="360" w:lineRule="auto"/>
        <w:ind w:firstLine="2295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Sala das Reuniões, 17 de maio de 2018.</w:t>
      </w:r>
    </w:p>
    <w:p w:rsidR="00DB53A2" w:rsidRDefault="00DB53A2" w:rsidP="00DB53A2">
      <w:pPr>
        <w:spacing w:line="360" w:lineRule="auto"/>
        <w:ind w:firstLine="2295"/>
        <w:rPr>
          <w:rFonts w:ascii="Verdana" w:hAnsi="Verdana" w:cs="Arial"/>
          <w:b/>
          <w:bCs/>
          <w:sz w:val="24"/>
          <w:szCs w:val="24"/>
        </w:rPr>
      </w:pPr>
    </w:p>
    <w:p w:rsidR="00DB53A2" w:rsidRDefault="00DB53A2" w:rsidP="00DB53A2">
      <w:pPr>
        <w:spacing w:line="360" w:lineRule="auto"/>
        <w:ind w:left="2268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Euro de Andrade Lanza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</w:p>
    <w:p w:rsidR="00DB53A2" w:rsidRDefault="00DB53A2" w:rsidP="00DB53A2">
      <w:pPr>
        <w:spacing w:line="360" w:lineRule="auto"/>
        <w:ind w:left="226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Relator-CLJ</w:t>
      </w:r>
    </w:p>
    <w:p w:rsidR="00DB53A2" w:rsidRDefault="00DB53A2" w:rsidP="00DB53A2">
      <w:pPr>
        <w:spacing w:line="360" w:lineRule="auto"/>
        <w:ind w:left="2268"/>
        <w:rPr>
          <w:rFonts w:ascii="Verdana" w:hAnsi="Verdana" w:cs="Arial"/>
          <w:sz w:val="24"/>
          <w:szCs w:val="24"/>
        </w:rPr>
      </w:pPr>
    </w:p>
    <w:p w:rsidR="00DB53A2" w:rsidRDefault="00DB53A2" w:rsidP="00DB53A2">
      <w:pPr>
        <w:spacing w:line="360" w:lineRule="auto"/>
        <w:ind w:left="2268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V  O T O S</w:t>
      </w:r>
    </w:p>
    <w:p w:rsidR="00DB53A2" w:rsidRDefault="00DB53A2" w:rsidP="00DB53A2">
      <w:pPr>
        <w:spacing w:line="360" w:lineRule="auto"/>
        <w:ind w:left="2268"/>
        <w:rPr>
          <w:rFonts w:ascii="Verdana" w:hAnsi="Verdana" w:cs="Arial"/>
          <w:sz w:val="24"/>
          <w:szCs w:val="24"/>
        </w:rPr>
      </w:pPr>
    </w:p>
    <w:p w:rsidR="00DB53A2" w:rsidRDefault="00DB53A2" w:rsidP="00DB53A2">
      <w:pPr>
        <w:spacing w:line="360" w:lineRule="auto"/>
        <w:ind w:left="226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De acordo com o relator.</w:t>
      </w:r>
    </w:p>
    <w:p w:rsidR="00DB53A2" w:rsidRDefault="00DB53A2" w:rsidP="00DB53A2">
      <w:pPr>
        <w:spacing w:line="360" w:lineRule="auto"/>
        <w:ind w:left="2268"/>
        <w:rPr>
          <w:rFonts w:ascii="Verdana" w:hAnsi="Verdana" w:cs="Arial"/>
          <w:sz w:val="24"/>
          <w:szCs w:val="24"/>
        </w:rPr>
      </w:pPr>
    </w:p>
    <w:p w:rsidR="00DB53A2" w:rsidRDefault="00DB53A2" w:rsidP="00DB53A2">
      <w:pPr>
        <w:spacing w:line="360" w:lineRule="auto"/>
        <w:ind w:left="226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Fabrício Augusto Carvalho do Nascimento </w:t>
      </w:r>
    </w:p>
    <w:p w:rsidR="00DB53A2" w:rsidRDefault="00DB53A2" w:rsidP="00DB53A2">
      <w:pPr>
        <w:spacing w:line="360" w:lineRule="auto"/>
        <w:ind w:left="2268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Presidente</w:t>
      </w:r>
    </w:p>
    <w:p w:rsidR="00DB53A2" w:rsidRDefault="00DB53A2" w:rsidP="00DB53A2">
      <w:pPr>
        <w:spacing w:line="360" w:lineRule="auto"/>
        <w:ind w:left="2268"/>
        <w:rPr>
          <w:rFonts w:ascii="Verdana" w:hAnsi="Verdana" w:cs="Arial"/>
          <w:sz w:val="24"/>
          <w:szCs w:val="24"/>
        </w:rPr>
      </w:pPr>
    </w:p>
    <w:p w:rsidR="00DB53A2" w:rsidRDefault="00DB53A2" w:rsidP="00DB53A2">
      <w:pPr>
        <w:spacing w:line="360" w:lineRule="auto"/>
        <w:ind w:left="2268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color w:val="000000" w:themeColor="text1"/>
          <w:sz w:val="24"/>
          <w:szCs w:val="24"/>
        </w:rPr>
        <w:t>José Pereira da Silva - PSL</w:t>
      </w:r>
    </w:p>
    <w:p w:rsidR="00DB53A2" w:rsidRDefault="00DB53A2" w:rsidP="0026175F">
      <w:pPr>
        <w:spacing w:line="360" w:lineRule="auto"/>
        <w:ind w:left="2268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cs="Arial"/>
          <w:color w:val="000000" w:themeColor="text1"/>
          <w:sz w:val="24"/>
          <w:szCs w:val="24"/>
        </w:rPr>
        <w:t xml:space="preserve">Vogal </w:t>
      </w:r>
    </w:p>
    <w:sectPr w:rsidR="00DB53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5D" w:rsidRDefault="000A1E5D" w:rsidP="00963EEE">
      <w:pPr>
        <w:spacing w:after="0" w:line="240" w:lineRule="auto"/>
      </w:pPr>
      <w:r>
        <w:separator/>
      </w:r>
    </w:p>
  </w:endnote>
  <w:endnote w:type="continuationSeparator" w:id="0">
    <w:p w:rsidR="000A1E5D" w:rsidRDefault="000A1E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5D" w:rsidRDefault="000A1E5D" w:rsidP="00963EEE">
      <w:pPr>
        <w:spacing w:after="0" w:line="240" w:lineRule="auto"/>
      </w:pPr>
      <w:r>
        <w:separator/>
      </w:r>
    </w:p>
  </w:footnote>
  <w:footnote w:type="continuationSeparator" w:id="0">
    <w:p w:rsidR="000A1E5D" w:rsidRDefault="000A1E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3660213" wp14:editId="3B6A7835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E9252E8" wp14:editId="4E837D5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A1E5D"/>
    <w:rsid w:val="000B6529"/>
    <w:rsid w:val="000D09E7"/>
    <w:rsid w:val="000D4E88"/>
    <w:rsid w:val="0010333B"/>
    <w:rsid w:val="00143A64"/>
    <w:rsid w:val="00150705"/>
    <w:rsid w:val="00167CCE"/>
    <w:rsid w:val="00194ED9"/>
    <w:rsid w:val="001C5C0E"/>
    <w:rsid w:val="001D32FA"/>
    <w:rsid w:val="001D53F2"/>
    <w:rsid w:val="0026175F"/>
    <w:rsid w:val="00265BE3"/>
    <w:rsid w:val="0027183D"/>
    <w:rsid w:val="00306C5F"/>
    <w:rsid w:val="00350977"/>
    <w:rsid w:val="00375D2B"/>
    <w:rsid w:val="003A232D"/>
    <w:rsid w:val="003B2EBE"/>
    <w:rsid w:val="003F21EA"/>
    <w:rsid w:val="00405906"/>
    <w:rsid w:val="00452F85"/>
    <w:rsid w:val="00494B66"/>
    <w:rsid w:val="00503C94"/>
    <w:rsid w:val="00543298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6E091C"/>
    <w:rsid w:val="0076454F"/>
    <w:rsid w:val="007A00BD"/>
    <w:rsid w:val="007A4A26"/>
    <w:rsid w:val="007C2587"/>
    <w:rsid w:val="007F2D1C"/>
    <w:rsid w:val="00847210"/>
    <w:rsid w:val="008541C6"/>
    <w:rsid w:val="00876C8B"/>
    <w:rsid w:val="0089613A"/>
    <w:rsid w:val="008E4B91"/>
    <w:rsid w:val="008F1DBB"/>
    <w:rsid w:val="00900F9F"/>
    <w:rsid w:val="00963070"/>
    <w:rsid w:val="00963EEE"/>
    <w:rsid w:val="0097039B"/>
    <w:rsid w:val="0098260C"/>
    <w:rsid w:val="009B5AF2"/>
    <w:rsid w:val="009D36A1"/>
    <w:rsid w:val="00A64F68"/>
    <w:rsid w:val="00AB2400"/>
    <w:rsid w:val="00AC5607"/>
    <w:rsid w:val="00B05D83"/>
    <w:rsid w:val="00B22A24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438FF"/>
    <w:rsid w:val="00C94993"/>
    <w:rsid w:val="00CB6805"/>
    <w:rsid w:val="00CE36EF"/>
    <w:rsid w:val="00DB53A2"/>
    <w:rsid w:val="00DC1F17"/>
    <w:rsid w:val="00DD1F6B"/>
    <w:rsid w:val="00DE1F0B"/>
    <w:rsid w:val="00E20AE9"/>
    <w:rsid w:val="00E36FB5"/>
    <w:rsid w:val="00E86712"/>
    <w:rsid w:val="00E94AF0"/>
    <w:rsid w:val="00EA54D9"/>
    <w:rsid w:val="00EC634B"/>
    <w:rsid w:val="00F159CD"/>
    <w:rsid w:val="00F22EE6"/>
    <w:rsid w:val="00F310C7"/>
    <w:rsid w:val="00F66591"/>
    <w:rsid w:val="00F8009E"/>
    <w:rsid w:val="00F933BA"/>
    <w:rsid w:val="00F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2017-09-06T16:55:00Z</cp:lastPrinted>
  <dcterms:created xsi:type="dcterms:W3CDTF">2018-05-22T13:19:00Z</dcterms:created>
  <dcterms:modified xsi:type="dcterms:W3CDTF">2018-05-22T13:19:00Z</dcterms:modified>
</cp:coreProperties>
</file>