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F1" w:rsidRDefault="00FF72F1" w:rsidP="00FF72F1">
      <w:pPr>
        <w:jc w:val="center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bCs/>
          <w:sz w:val="24"/>
          <w:szCs w:val="24"/>
        </w:rPr>
        <w:t>PARECER REGIMENTAL (conjunto)</w:t>
      </w:r>
    </w:p>
    <w:p w:rsidR="00FF72F1" w:rsidRDefault="00FF72F1" w:rsidP="00FF72F1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FF72F1" w:rsidRDefault="00FF72F1" w:rsidP="00FF72F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LEGISLAÇÃO E JUSTIÇA - CLJ</w:t>
      </w:r>
    </w:p>
    <w:p w:rsidR="00FF72F1" w:rsidRDefault="00FF72F1" w:rsidP="00FF72F1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FF72F1" w:rsidRDefault="00FF72F1" w:rsidP="00FF72F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FISCALIZAÇÃO FINANCEIRA E ORÇAMENTÁRIA E DE TOMADA DE CONTAS - CFFOTC</w:t>
      </w:r>
    </w:p>
    <w:p w:rsidR="00FF72F1" w:rsidRDefault="00FF72F1" w:rsidP="00FF72F1">
      <w:pPr>
        <w:rPr>
          <w:rFonts w:ascii="Verdana" w:hAnsi="Verdana" w:cs="DejaVu Sans"/>
          <w:b/>
          <w:bCs/>
          <w:sz w:val="24"/>
          <w:szCs w:val="24"/>
        </w:rPr>
      </w:pPr>
    </w:p>
    <w:p w:rsidR="00FF72F1" w:rsidRDefault="00FF72F1" w:rsidP="00FF72F1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MATÉRIA: </w:t>
      </w:r>
      <w:r>
        <w:rPr>
          <w:rFonts w:ascii="Verdana" w:hAnsi="Verdana" w:cs="DejaVu Sans"/>
          <w:bCs/>
          <w:sz w:val="24"/>
          <w:szCs w:val="24"/>
        </w:rPr>
        <w:t>Projeto</w:t>
      </w:r>
      <w:r>
        <w:rPr>
          <w:rFonts w:ascii="Verdana" w:hAnsi="Verdana" w:cs="DejaVu Sans"/>
          <w:sz w:val="24"/>
          <w:szCs w:val="24"/>
        </w:rPr>
        <w:t xml:space="preserve"> de Lei</w:t>
      </w:r>
      <w:r w:rsidR="005D35BA">
        <w:rPr>
          <w:rFonts w:ascii="Verdana" w:hAnsi="Verdana" w:cs="DejaVu Sans"/>
          <w:sz w:val="24"/>
          <w:szCs w:val="24"/>
        </w:rPr>
        <w:t xml:space="preserve"> Complementar nº 20</w:t>
      </w:r>
      <w:r>
        <w:rPr>
          <w:rFonts w:ascii="Verdana" w:hAnsi="Verdana" w:cs="DejaVu Sans"/>
          <w:sz w:val="24"/>
          <w:szCs w:val="24"/>
        </w:rPr>
        <w:t xml:space="preserve">/2017 - </w:t>
      </w:r>
      <w:proofErr w:type="gramStart"/>
      <w:r>
        <w:rPr>
          <w:rFonts w:ascii="Verdana" w:hAnsi="Verdana" w:cs="DejaVu Sans"/>
          <w:sz w:val="24"/>
          <w:szCs w:val="24"/>
        </w:rPr>
        <w:t>“</w:t>
      </w:r>
      <w:r w:rsidR="005D35BA">
        <w:rPr>
          <w:rFonts w:ascii="Verdana" w:hAnsi="Verdana" w:cs="DejaVu Sans"/>
          <w:sz w:val="24"/>
          <w:szCs w:val="24"/>
        </w:rPr>
        <w:t>Altera a Lei Complementar nº 74 de 27 de dezembro de 2002 que “Dispõe sobre o Sistema Tributário Municipal e estabelece normas de Direito Tributário aplicáveis ao Município de Sete Lagoas”.</w:t>
      </w:r>
      <w:proofErr w:type="gramEnd"/>
    </w:p>
    <w:p w:rsidR="00FF72F1" w:rsidRDefault="00FF72F1" w:rsidP="00FF72F1">
      <w:pPr>
        <w:pBdr>
          <w:bottom w:val="single" w:sz="8" w:space="0" w:color="000001"/>
        </w:pBd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INICIATIVA:</w:t>
      </w:r>
      <w:r>
        <w:rPr>
          <w:rFonts w:ascii="Verdana" w:hAnsi="Verdana" w:cs="DejaVu Sans"/>
          <w:sz w:val="24"/>
          <w:szCs w:val="24"/>
        </w:rPr>
        <w:t xml:space="preserve"> Chefe do Poder Executivo Municipal.</w:t>
      </w:r>
    </w:p>
    <w:p w:rsidR="00FF72F1" w:rsidRDefault="00FF72F1" w:rsidP="00FF72F1">
      <w:pPr>
        <w:pBdr>
          <w:bottom w:val="single" w:sz="8" w:space="0" w:color="000001"/>
        </w:pBdr>
        <w:rPr>
          <w:rFonts w:ascii="Verdana" w:hAnsi="Verdana" w:cs="Times New Roman"/>
          <w:sz w:val="24"/>
          <w:szCs w:val="24"/>
        </w:rPr>
      </w:pPr>
    </w:p>
    <w:p w:rsidR="00FF72F1" w:rsidRDefault="00FF72F1" w:rsidP="00FF72F1">
      <w:pPr>
        <w:rPr>
          <w:rFonts w:ascii="Verdana" w:hAnsi="Verdana" w:cs="DejaVu Sans"/>
          <w:sz w:val="24"/>
          <w:szCs w:val="24"/>
        </w:rPr>
      </w:pPr>
    </w:p>
    <w:p w:rsidR="00FF72F1" w:rsidRDefault="00FF72F1" w:rsidP="00FF72F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FF72F1" w:rsidRDefault="00FF72F1" w:rsidP="00FF72F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FF72F1" w:rsidRDefault="00FF72F1" w:rsidP="00FF72F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A proposição acima referenciada, cuja iniciativa pertence ao Chefe do Poder Executivo</w:t>
      </w:r>
      <w:bookmarkStart w:id="1" w:name="__DdeLink__193_1889762677"/>
      <w:bookmarkEnd w:id="1"/>
      <w:r>
        <w:rPr>
          <w:rFonts w:ascii="Verdana" w:hAnsi="Verdana" w:cs="DejaVu Sans"/>
          <w:sz w:val="24"/>
          <w:szCs w:val="24"/>
        </w:rPr>
        <w:t xml:space="preserve"> Municipal, </w:t>
      </w:r>
      <w:r w:rsidR="005D35BA">
        <w:rPr>
          <w:rFonts w:ascii="Verdana" w:hAnsi="Verdana" w:cs="DejaVu Sans"/>
          <w:sz w:val="24"/>
          <w:szCs w:val="24"/>
        </w:rPr>
        <w:t>objetiva credenciar as multas de trânsito no sistema de dívida ativa do Município de Sete Lagoas.</w:t>
      </w:r>
    </w:p>
    <w:p w:rsidR="00FF72F1" w:rsidRDefault="00FF72F1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foi distribuído nesta data a esta Comissão de Legislação e Justiça – CLJ e Comissão de Fiscalização Financeira, Orçamentária e de Tomada de Contas - CFFOTC, para receber parecer conjunto quanto aos aspectos de sua legalidade, juridicidade e constitucionalidade, bem como pela adequação da propositura ao sistema orçamentário municipal, nos termos do disposto no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>Regimento Interno desta Casa Legislativa.</w:t>
      </w:r>
    </w:p>
    <w:p w:rsidR="00FF72F1" w:rsidRDefault="00FF72F1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os </w:t>
      </w:r>
      <w:proofErr w:type="spellStart"/>
      <w:proofErr w:type="gramStart"/>
      <w:r>
        <w:rPr>
          <w:rFonts w:ascii="Verdana" w:hAnsi="Verdana" w:cs="DejaVu Sans"/>
          <w:sz w:val="24"/>
          <w:szCs w:val="24"/>
        </w:rPr>
        <w:t>srs.</w:t>
      </w:r>
      <w:proofErr w:type="spellEnd"/>
      <w:proofErr w:type="gramEnd"/>
      <w:r>
        <w:rPr>
          <w:rFonts w:ascii="Verdana" w:hAnsi="Verdana" w:cs="DejaVu Sans"/>
          <w:sz w:val="24"/>
          <w:szCs w:val="24"/>
        </w:rPr>
        <w:t xml:space="preserve"> Vereadores componentes da CLJ e CFFOTC, além de membros da Procuradoria Geral do Legislativo, Assessores de Gabinetes e munícipes.</w:t>
      </w:r>
    </w:p>
    <w:p w:rsidR="00FF72F1" w:rsidRDefault="00FF72F1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FF72F1" w:rsidRDefault="00FF72F1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5D35BA" w:rsidRDefault="005D35BA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FF72F1" w:rsidRDefault="00FF72F1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lastRenderedPageBreak/>
        <w:t>Fundamentação</w:t>
      </w:r>
    </w:p>
    <w:p w:rsidR="00FF72F1" w:rsidRDefault="00FF72F1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FF72F1" w:rsidRDefault="00FF72F1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Feitos os esclarecimentos necessários pela Procuradoria Geral do Legislativo, após discussão da questão entre os membros d</w:t>
      </w:r>
      <w:r w:rsidR="008658EC">
        <w:rPr>
          <w:rFonts w:ascii="Verdana" w:hAnsi="Verdana" w:cs="DejaVu Sans"/>
          <w:sz w:val="24"/>
          <w:szCs w:val="24"/>
        </w:rPr>
        <w:t>as Comissões, passamos</w:t>
      </w:r>
      <w:r>
        <w:rPr>
          <w:rFonts w:ascii="Verdana" w:hAnsi="Verdana" w:cs="DejaVu Sans"/>
          <w:sz w:val="24"/>
          <w:szCs w:val="24"/>
        </w:rPr>
        <w:t xml:space="preserve"> a relatar o seguinte.</w:t>
      </w:r>
    </w:p>
    <w:p w:rsidR="005D35BA" w:rsidRDefault="005D35BA" w:rsidP="00FF72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Conforme informações contidas na Mensagem nº 87/2017 anexa a</w:t>
      </w:r>
      <w:r w:rsidR="008658EC">
        <w:rPr>
          <w:rFonts w:ascii="Verdana" w:hAnsi="Verdana" w:cs="DejaVu Sans"/>
          <w:sz w:val="24"/>
          <w:szCs w:val="24"/>
        </w:rPr>
        <w:t xml:space="preserve">o projeto, o Município de Sete </w:t>
      </w:r>
      <w:r>
        <w:rPr>
          <w:rFonts w:ascii="Verdana" w:hAnsi="Verdana" w:cs="DejaVu Sans"/>
          <w:sz w:val="24"/>
          <w:szCs w:val="24"/>
        </w:rPr>
        <w:t>Lagoas deixou de arrecadar no período e</w:t>
      </w:r>
      <w:r w:rsidR="008658EC">
        <w:rPr>
          <w:rFonts w:ascii="Verdana" w:hAnsi="Verdana" w:cs="DejaVu Sans"/>
          <w:sz w:val="24"/>
          <w:szCs w:val="24"/>
        </w:rPr>
        <w:t xml:space="preserve">ntre 2012 a 2015 o valor de aproximadamente R$4,8 milhões referentes a multas de </w:t>
      </w:r>
      <w:proofErr w:type="spellStart"/>
      <w:r w:rsidR="008658EC">
        <w:rPr>
          <w:rFonts w:ascii="Verdana" w:hAnsi="Verdana" w:cs="DejaVu Sans"/>
          <w:sz w:val="24"/>
          <w:szCs w:val="24"/>
        </w:rPr>
        <w:t>trãnsito</w:t>
      </w:r>
      <w:proofErr w:type="spellEnd"/>
      <w:r w:rsidR="008658EC">
        <w:rPr>
          <w:rFonts w:ascii="Verdana" w:hAnsi="Verdana" w:cs="DejaVu Sans"/>
          <w:sz w:val="24"/>
          <w:szCs w:val="24"/>
        </w:rPr>
        <w:t xml:space="preserve"> não pagas, conforme dados fornecidos pela Secretaria Municipal de Segurança, Trânsito e Transporte. Para que se possa proceder ao recebimento de tal crédito, o Município deverá inscrevê-lo em dívida ativa e promover a cobrança judicial, garantindo assim recursos para o desenvolvimento de seus programas assistenciais.</w:t>
      </w:r>
    </w:p>
    <w:p w:rsidR="00FF72F1" w:rsidRDefault="008658EC" w:rsidP="00FF72F1">
      <w:pPr>
        <w:tabs>
          <w:tab w:val="left" w:pos="5580"/>
        </w:tabs>
        <w:ind w:firstLine="2268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Portanto</w:t>
      </w:r>
      <w:r w:rsidR="00FF72F1">
        <w:rPr>
          <w:rFonts w:ascii="Verdana" w:hAnsi="Verdana" w:cs="DejaVu Sans"/>
          <w:sz w:val="24"/>
          <w:szCs w:val="24"/>
        </w:rPr>
        <w:t>, estes re</w:t>
      </w:r>
      <w:r>
        <w:rPr>
          <w:rFonts w:ascii="Verdana" w:hAnsi="Verdana" w:cs="DejaVu Sans"/>
          <w:sz w:val="24"/>
          <w:szCs w:val="24"/>
        </w:rPr>
        <w:t>latores entendem que há</w:t>
      </w:r>
      <w:r w:rsidR="00FF72F1">
        <w:rPr>
          <w:rFonts w:ascii="Verdana" w:hAnsi="Verdana" w:cs="DejaVu Sans"/>
          <w:sz w:val="24"/>
          <w:szCs w:val="24"/>
        </w:rPr>
        <w:t xml:space="preserve"> na propositura, legalidade e adequação financeira e orçamentária.</w:t>
      </w:r>
    </w:p>
    <w:p w:rsidR="00FF72F1" w:rsidRDefault="00FF72F1" w:rsidP="00FF72F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FF72F1" w:rsidRDefault="00FF72F1" w:rsidP="00FF72F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FF72F1" w:rsidRDefault="00FF72F1" w:rsidP="00FF72F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FF72F1" w:rsidRDefault="00FF72F1" w:rsidP="00FF72F1">
      <w:pPr>
        <w:ind w:firstLine="229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face do exposto, estes relatores concluem pela juridicidade, legalidade e constitucionalidade, bem como pela adequação financeira e orçamentária </w:t>
      </w:r>
      <w:r>
        <w:rPr>
          <w:rFonts w:ascii="Verdana" w:hAnsi="Verdana"/>
          <w:sz w:val="24"/>
          <w:szCs w:val="24"/>
        </w:rPr>
        <w:t xml:space="preserve">do Projeto de Lei </w:t>
      </w:r>
      <w:r w:rsidR="008658EC">
        <w:rPr>
          <w:rFonts w:ascii="Verdana" w:hAnsi="Verdana"/>
          <w:sz w:val="24"/>
          <w:szCs w:val="24"/>
        </w:rPr>
        <w:t>Complementar nº 20</w:t>
      </w:r>
      <w:r>
        <w:rPr>
          <w:rFonts w:ascii="Verdana" w:hAnsi="Verdana"/>
          <w:sz w:val="24"/>
          <w:szCs w:val="24"/>
        </w:rPr>
        <w:t>/2017.</w:t>
      </w:r>
    </w:p>
    <w:p w:rsidR="00FF72F1" w:rsidRDefault="00FF72F1" w:rsidP="00FF72F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FF72F1" w:rsidRDefault="008658EC" w:rsidP="00FF72F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05 de setembro</w:t>
      </w:r>
      <w:r w:rsidR="00FF72F1">
        <w:rPr>
          <w:rFonts w:ascii="Verdana" w:hAnsi="Verdana" w:cs="DejaVu Sans"/>
          <w:sz w:val="24"/>
          <w:szCs w:val="24"/>
        </w:rPr>
        <w:t xml:space="preserve"> de 2017.</w:t>
      </w:r>
    </w:p>
    <w:p w:rsidR="008658EC" w:rsidRDefault="008658EC" w:rsidP="00FF72F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FF72F1" w:rsidRDefault="00FF72F1" w:rsidP="00FF72F1">
      <w:pPr>
        <w:ind w:firstLine="2295"/>
        <w:rPr>
          <w:rFonts w:ascii="Verdana" w:hAnsi="Verdana" w:cs="DejaVu Sans"/>
          <w:b/>
          <w:bCs/>
          <w:sz w:val="24"/>
          <w:szCs w:val="24"/>
        </w:rPr>
      </w:pPr>
    </w:p>
    <w:p w:rsidR="00FF72F1" w:rsidRDefault="00FF72F1" w:rsidP="00FF72F1">
      <w:pPr>
        <w:tabs>
          <w:tab w:val="center" w:pos="4252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Renato Gomes</w:t>
      </w:r>
      <w:r>
        <w:rPr>
          <w:rFonts w:ascii="Verdana" w:hAnsi="Verdana" w:cs="DejaVu Sans"/>
          <w:sz w:val="24"/>
          <w:szCs w:val="24"/>
        </w:rPr>
        <w:tab/>
        <w:t xml:space="preserve">                                     Euro de Andrade Lanza</w:t>
      </w:r>
    </w:p>
    <w:p w:rsidR="00FF72F1" w:rsidRDefault="00FF72F1" w:rsidP="00FF72F1">
      <w:pPr>
        <w:tabs>
          <w:tab w:val="left" w:pos="4980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Relator-CFFOTC</w:t>
      </w:r>
      <w:r>
        <w:rPr>
          <w:rFonts w:ascii="Verdana" w:hAnsi="Verdana" w:cs="DejaVu Sans"/>
          <w:sz w:val="24"/>
          <w:szCs w:val="24"/>
        </w:rPr>
        <w:tab/>
        <w:t>Relator-CLJ</w:t>
      </w:r>
    </w:p>
    <w:p w:rsidR="00FF72F1" w:rsidRDefault="00FF72F1" w:rsidP="00FF72F1">
      <w:pPr>
        <w:ind w:firstLine="2295"/>
        <w:rPr>
          <w:rFonts w:ascii="Verdana" w:hAnsi="Verdana" w:cs="DejaVu Sans"/>
          <w:sz w:val="24"/>
          <w:szCs w:val="24"/>
        </w:rPr>
      </w:pPr>
    </w:p>
    <w:p w:rsidR="008658EC" w:rsidRDefault="008658EC" w:rsidP="00FF72F1">
      <w:pPr>
        <w:ind w:firstLine="2295"/>
        <w:rPr>
          <w:rFonts w:ascii="Verdana" w:hAnsi="Verdana" w:cs="DejaVu Sans"/>
          <w:sz w:val="24"/>
          <w:szCs w:val="24"/>
        </w:rPr>
      </w:pPr>
    </w:p>
    <w:p w:rsidR="008658EC" w:rsidRDefault="008658EC" w:rsidP="00FF72F1">
      <w:pPr>
        <w:ind w:firstLine="2295"/>
        <w:rPr>
          <w:rFonts w:ascii="Verdana" w:hAnsi="Verdana" w:cs="DejaVu Sans"/>
          <w:sz w:val="24"/>
          <w:szCs w:val="24"/>
        </w:rPr>
      </w:pPr>
    </w:p>
    <w:p w:rsidR="008658EC" w:rsidRDefault="008658EC" w:rsidP="00FF72F1">
      <w:pPr>
        <w:ind w:firstLine="2295"/>
        <w:rPr>
          <w:rFonts w:ascii="Verdana" w:hAnsi="Verdana" w:cs="DejaVu Sans"/>
          <w:sz w:val="24"/>
          <w:szCs w:val="24"/>
        </w:rPr>
      </w:pPr>
    </w:p>
    <w:p w:rsidR="008658EC" w:rsidRDefault="008658EC" w:rsidP="00FF72F1">
      <w:pPr>
        <w:ind w:firstLine="2295"/>
        <w:rPr>
          <w:rFonts w:ascii="Verdana" w:hAnsi="Verdana" w:cs="DejaVu Sans"/>
          <w:sz w:val="24"/>
          <w:szCs w:val="24"/>
        </w:rPr>
      </w:pPr>
    </w:p>
    <w:p w:rsidR="00FF72F1" w:rsidRDefault="00FF72F1" w:rsidP="00FF72F1">
      <w:pPr>
        <w:pStyle w:val="Estilopadro"/>
        <w:ind w:firstLine="2295"/>
        <w:rPr>
          <w:rFonts w:ascii="Verdana" w:hAnsi="Verdana"/>
          <w:u w:val="single"/>
        </w:rPr>
      </w:pPr>
      <w:r>
        <w:rPr>
          <w:rFonts w:ascii="Verdana" w:hAnsi="Verdana" w:cs="DejaVu Sans"/>
          <w:bCs/>
          <w:u w:val="single"/>
        </w:rPr>
        <w:t>V O T O S</w:t>
      </w:r>
    </w:p>
    <w:p w:rsidR="00FF72F1" w:rsidRDefault="00FF72F1" w:rsidP="00FF72F1">
      <w:pPr>
        <w:pStyle w:val="Estilopadro"/>
        <w:ind w:firstLine="2295"/>
        <w:rPr>
          <w:rFonts w:ascii="Verdana" w:hAnsi="Verdana"/>
        </w:rPr>
      </w:pPr>
    </w:p>
    <w:p w:rsidR="00FF72F1" w:rsidRDefault="00FF72F1" w:rsidP="00FF72F1">
      <w:pPr>
        <w:pStyle w:val="Estilopadro"/>
        <w:ind w:firstLine="2295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>De acordo com o relator.</w:t>
      </w:r>
    </w:p>
    <w:p w:rsidR="00FF72F1" w:rsidRDefault="00FF72F1" w:rsidP="00FF72F1">
      <w:pPr>
        <w:pStyle w:val="Estilopadro"/>
        <w:ind w:firstLine="2295"/>
        <w:rPr>
          <w:rFonts w:ascii="Verdana" w:hAnsi="Verdana" w:cs="DejaVu Sans"/>
          <w:bCs/>
        </w:rPr>
      </w:pPr>
    </w:p>
    <w:p w:rsidR="00FF72F1" w:rsidRDefault="00FF72F1" w:rsidP="00FF72F1">
      <w:pPr>
        <w:ind w:firstLine="2295"/>
        <w:rPr>
          <w:rFonts w:ascii="Verdana" w:hAnsi="Verdana" w:cs="DejaVu Sans"/>
          <w:b/>
          <w:sz w:val="24"/>
          <w:szCs w:val="24"/>
        </w:rPr>
      </w:pPr>
    </w:p>
    <w:p w:rsidR="00FF72F1" w:rsidRDefault="00FF72F1" w:rsidP="00FF72F1">
      <w:pPr>
        <w:rPr>
          <w:rFonts w:ascii="Verdana" w:hAnsi="Verdana" w:cs="DejaVu Sans"/>
          <w:b/>
          <w:sz w:val="24"/>
          <w:szCs w:val="24"/>
        </w:rPr>
      </w:pPr>
      <w:r>
        <w:rPr>
          <w:rFonts w:ascii="Verdana" w:hAnsi="Verdana" w:cs="DejaVu Sans"/>
          <w:b/>
          <w:sz w:val="24"/>
          <w:szCs w:val="24"/>
        </w:rPr>
        <w:t xml:space="preserve">                  COMISSÃO DE LEGISLAÇÃO E JUSTIÇA – CLJ</w:t>
      </w:r>
    </w:p>
    <w:p w:rsidR="00FF72F1" w:rsidRDefault="00FF72F1" w:rsidP="00FF72F1">
      <w:pPr>
        <w:ind w:firstLine="2295"/>
        <w:rPr>
          <w:rFonts w:ascii="Verdana" w:hAnsi="Verdana" w:cs="DejaVu Sans"/>
          <w:sz w:val="24"/>
          <w:szCs w:val="24"/>
        </w:rPr>
      </w:pPr>
    </w:p>
    <w:p w:rsidR="00FF72F1" w:rsidRDefault="00FF72F1" w:rsidP="00FF72F1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Fabrício Augusto Carvalho do Nascimento      José Pereira da Silva</w:t>
      </w:r>
    </w:p>
    <w:p w:rsidR="00FF72F1" w:rsidRDefault="00FF72F1" w:rsidP="00FF72F1">
      <w:pPr>
        <w:tabs>
          <w:tab w:val="left" w:pos="5580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Presidente</w:t>
      </w:r>
      <w:r>
        <w:rPr>
          <w:rFonts w:ascii="Verdana" w:hAnsi="Verdana" w:cs="DejaVu Sans"/>
          <w:sz w:val="24"/>
          <w:szCs w:val="24"/>
        </w:rPr>
        <w:tab/>
        <w:t>Vereador</w:t>
      </w:r>
    </w:p>
    <w:p w:rsidR="00FF72F1" w:rsidRDefault="00FF72F1" w:rsidP="00FF72F1">
      <w:pPr>
        <w:ind w:firstLine="2295"/>
        <w:rPr>
          <w:rFonts w:ascii="Verdana" w:hAnsi="Verdana" w:cs="DejaVu Sans"/>
          <w:sz w:val="24"/>
          <w:szCs w:val="24"/>
        </w:rPr>
      </w:pPr>
    </w:p>
    <w:p w:rsidR="00FF72F1" w:rsidRDefault="00FF72F1" w:rsidP="00FF72F1">
      <w:pPr>
        <w:pStyle w:val="Estilopadro"/>
        <w:rPr>
          <w:rFonts w:ascii="Verdana" w:hAnsi="Verdana"/>
        </w:rPr>
      </w:pPr>
    </w:p>
    <w:p w:rsidR="00FF72F1" w:rsidRDefault="00FF72F1" w:rsidP="00FF72F1">
      <w:pPr>
        <w:pStyle w:val="Estilopadro"/>
        <w:rPr>
          <w:rFonts w:ascii="Verdana" w:hAnsi="Verdana"/>
          <w:b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  <w:b/>
        </w:rPr>
        <w:t xml:space="preserve">COMISSÃO DE FISCALIZAÇÃO FINANCEIRA, </w:t>
      </w:r>
      <w:proofErr w:type="gramStart"/>
      <w:r>
        <w:rPr>
          <w:rFonts w:ascii="Verdana" w:hAnsi="Verdana"/>
          <w:b/>
        </w:rPr>
        <w:t>ORÇAMENTÁRIA</w:t>
      </w:r>
      <w:proofErr w:type="gramEnd"/>
      <w:r>
        <w:rPr>
          <w:rFonts w:ascii="Verdana" w:hAnsi="Verdana"/>
          <w:b/>
        </w:rPr>
        <w:t xml:space="preserve">                                                       </w:t>
      </w:r>
    </w:p>
    <w:p w:rsidR="00FF72F1" w:rsidRDefault="00FF72F1" w:rsidP="00FF72F1">
      <w:pPr>
        <w:pStyle w:val="Estilopadro"/>
        <w:ind w:firstLine="2295"/>
        <w:rPr>
          <w:rFonts w:ascii="Verdana" w:hAnsi="Verdana"/>
          <w:b/>
        </w:rPr>
      </w:pPr>
      <w:r>
        <w:rPr>
          <w:rFonts w:ascii="Verdana" w:hAnsi="Verdana"/>
          <w:b/>
        </w:rPr>
        <w:t>E DE TOMADA DE CONTAS-CFFOTC</w:t>
      </w:r>
    </w:p>
    <w:p w:rsidR="00FF72F1" w:rsidRDefault="00FF72F1" w:rsidP="00FF72F1">
      <w:pPr>
        <w:pStyle w:val="Estilopadro"/>
        <w:ind w:firstLine="2295"/>
        <w:rPr>
          <w:rFonts w:ascii="Verdana" w:hAnsi="Verdana"/>
          <w:b/>
        </w:rPr>
      </w:pPr>
    </w:p>
    <w:p w:rsidR="00FF72F1" w:rsidRDefault="00FF72F1" w:rsidP="00FF72F1">
      <w:pPr>
        <w:pStyle w:val="Estilopadro"/>
        <w:ind w:firstLine="2295"/>
        <w:rPr>
          <w:rFonts w:ascii="Verdana" w:hAnsi="Verdana"/>
          <w:b/>
        </w:rPr>
      </w:pPr>
    </w:p>
    <w:p w:rsidR="00FF72F1" w:rsidRDefault="00FF72F1" w:rsidP="00FF72F1">
      <w:pPr>
        <w:pStyle w:val="Estilopadro"/>
        <w:ind w:firstLine="2295"/>
        <w:rPr>
          <w:rFonts w:ascii="Verdana" w:hAnsi="Verdana"/>
          <w:b/>
        </w:rPr>
      </w:pPr>
    </w:p>
    <w:p w:rsidR="00FF72F1" w:rsidRDefault="00FF72F1" w:rsidP="00FF72F1">
      <w:pPr>
        <w:pStyle w:val="Estilopadro"/>
        <w:rPr>
          <w:rFonts w:ascii="Verdana" w:hAnsi="Verdana"/>
        </w:rPr>
      </w:pPr>
      <w:r>
        <w:rPr>
          <w:rFonts w:ascii="Verdana" w:hAnsi="Verdana" w:cs="DejaVu Sans"/>
        </w:rPr>
        <w:t>Milton Maurício Martins                   Joaquim Gonzaga Barbosa</w:t>
      </w:r>
    </w:p>
    <w:p w:rsidR="00FF72F1" w:rsidRDefault="00FF72F1" w:rsidP="00FF72F1">
      <w:pPr>
        <w:pStyle w:val="Estilopadro"/>
        <w:rPr>
          <w:rFonts w:ascii="Verdana" w:hAnsi="Verdana"/>
        </w:rPr>
      </w:pPr>
      <w:r>
        <w:rPr>
          <w:rFonts w:ascii="Verdana" w:hAnsi="Verdana" w:cs="DejaVu Sans"/>
        </w:rPr>
        <w:t>Presidente                                      Vereador</w:t>
      </w:r>
    </w:p>
    <w:p w:rsidR="00FF72F1" w:rsidRDefault="00FF72F1" w:rsidP="00EA54D9">
      <w:pPr>
        <w:rPr>
          <w:b/>
        </w:rPr>
      </w:pPr>
    </w:p>
    <w:p w:rsidR="00FF72F1" w:rsidRDefault="00FF72F1" w:rsidP="00EA54D9">
      <w:pPr>
        <w:rPr>
          <w:b/>
        </w:rPr>
      </w:pPr>
    </w:p>
    <w:p w:rsidR="00FF72F1" w:rsidRDefault="00FF72F1" w:rsidP="00EA54D9">
      <w:pPr>
        <w:rPr>
          <w:b/>
        </w:rPr>
      </w:pPr>
    </w:p>
    <w:p w:rsidR="00FF72F1" w:rsidRDefault="00FF72F1" w:rsidP="00EA54D9">
      <w:pPr>
        <w:rPr>
          <w:b/>
        </w:rPr>
      </w:pPr>
    </w:p>
    <w:p w:rsidR="00FF72F1" w:rsidRDefault="00FF72F1" w:rsidP="00EA54D9">
      <w:pPr>
        <w:rPr>
          <w:b/>
        </w:rPr>
      </w:pPr>
    </w:p>
    <w:p w:rsidR="00FF72F1" w:rsidRDefault="00FF72F1" w:rsidP="00EA54D9">
      <w:pPr>
        <w:rPr>
          <w:b/>
        </w:rPr>
      </w:pPr>
    </w:p>
    <w:p w:rsidR="00FF72F1" w:rsidRDefault="00FF72F1" w:rsidP="00EA54D9">
      <w:pPr>
        <w:rPr>
          <w:b/>
        </w:rPr>
      </w:pPr>
    </w:p>
    <w:p w:rsidR="00FF72F1" w:rsidRDefault="00FF72F1" w:rsidP="00EA54D9">
      <w:pPr>
        <w:rPr>
          <w:b/>
        </w:rPr>
      </w:pPr>
    </w:p>
    <w:p w:rsidR="00EA54D9" w:rsidRDefault="00EA54D9" w:rsidP="003A232D">
      <w:pPr>
        <w:ind w:firstLine="20"/>
        <w:jc w:val="center"/>
        <w:rPr>
          <w:rFonts w:ascii="Verdana" w:hAnsi="Verdana"/>
        </w:rPr>
      </w:pPr>
    </w:p>
    <w:sectPr w:rsidR="00EA54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65" w:rsidRDefault="00C97365" w:rsidP="00963EEE">
      <w:pPr>
        <w:spacing w:after="0" w:line="240" w:lineRule="auto"/>
      </w:pPr>
      <w:r>
        <w:separator/>
      </w:r>
    </w:p>
  </w:endnote>
  <w:endnote w:type="continuationSeparator" w:id="0">
    <w:p w:rsidR="00C97365" w:rsidRDefault="00C9736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65" w:rsidRDefault="00C97365" w:rsidP="00963EEE">
      <w:pPr>
        <w:spacing w:after="0" w:line="240" w:lineRule="auto"/>
      </w:pPr>
      <w:r>
        <w:separator/>
      </w:r>
    </w:p>
  </w:footnote>
  <w:footnote w:type="continuationSeparator" w:id="0">
    <w:p w:rsidR="00C97365" w:rsidRDefault="00C9736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67F9A0E" wp14:editId="7845E66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CA5A72F" wp14:editId="6A0B89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10333B"/>
    <w:rsid w:val="00150705"/>
    <w:rsid w:val="00167CCE"/>
    <w:rsid w:val="001D53F2"/>
    <w:rsid w:val="001F6BF1"/>
    <w:rsid w:val="003A232D"/>
    <w:rsid w:val="003B2EBE"/>
    <w:rsid w:val="003F21EA"/>
    <w:rsid w:val="00405906"/>
    <w:rsid w:val="00452F85"/>
    <w:rsid w:val="00543298"/>
    <w:rsid w:val="00567006"/>
    <w:rsid w:val="00576CBE"/>
    <w:rsid w:val="00576CDB"/>
    <w:rsid w:val="005D35BA"/>
    <w:rsid w:val="006638AA"/>
    <w:rsid w:val="00680066"/>
    <w:rsid w:val="006A65E7"/>
    <w:rsid w:val="006A7259"/>
    <w:rsid w:val="0076454F"/>
    <w:rsid w:val="007C2587"/>
    <w:rsid w:val="008541C6"/>
    <w:rsid w:val="008658EC"/>
    <w:rsid w:val="0089613A"/>
    <w:rsid w:val="008E4B91"/>
    <w:rsid w:val="00963070"/>
    <w:rsid w:val="00963EEE"/>
    <w:rsid w:val="0097039B"/>
    <w:rsid w:val="0098260C"/>
    <w:rsid w:val="009B5AF2"/>
    <w:rsid w:val="009D36A1"/>
    <w:rsid w:val="00A64F68"/>
    <w:rsid w:val="00AB2400"/>
    <w:rsid w:val="00B22A24"/>
    <w:rsid w:val="00B23D2F"/>
    <w:rsid w:val="00B4456F"/>
    <w:rsid w:val="00BA04C9"/>
    <w:rsid w:val="00BC2CFC"/>
    <w:rsid w:val="00BE526B"/>
    <w:rsid w:val="00BF655E"/>
    <w:rsid w:val="00C0158E"/>
    <w:rsid w:val="00C438FF"/>
    <w:rsid w:val="00C97365"/>
    <w:rsid w:val="00CB6805"/>
    <w:rsid w:val="00CE36EF"/>
    <w:rsid w:val="00DC1F17"/>
    <w:rsid w:val="00DD1F6B"/>
    <w:rsid w:val="00DE1F0B"/>
    <w:rsid w:val="00E36FB5"/>
    <w:rsid w:val="00E94AF0"/>
    <w:rsid w:val="00EA54D9"/>
    <w:rsid w:val="00EC634B"/>
    <w:rsid w:val="00F22EE6"/>
    <w:rsid w:val="00F310C7"/>
    <w:rsid w:val="00F66591"/>
    <w:rsid w:val="00F8009E"/>
    <w:rsid w:val="00F933BA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2017-09-06T16:55:00Z</cp:lastPrinted>
  <dcterms:created xsi:type="dcterms:W3CDTF">2017-09-12T13:22:00Z</dcterms:created>
  <dcterms:modified xsi:type="dcterms:W3CDTF">2017-09-12T13:22:00Z</dcterms:modified>
</cp:coreProperties>
</file>