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D27A4A" w:rsidRDefault="00E1636B" w:rsidP="00E1636B">
      <w:pPr>
        <w:rPr>
          <w:rFonts w:ascii="Times New Roman" w:hAnsi="Times New Roman" w:cs="Times New Roman"/>
          <w:lang w:eastAsia="pt-BR"/>
        </w:rPr>
      </w:pPr>
    </w:p>
    <w:p w:rsidR="00D27A4A" w:rsidRPr="00D27A4A" w:rsidRDefault="00C83D82" w:rsidP="00D27A4A">
      <w:pPr>
        <w:jc w:val="both"/>
        <w:rPr>
          <w:rFonts w:ascii="Times New Roman" w:hAnsi="Times New Roman" w:cs="Times New Roman"/>
          <w:b/>
        </w:rPr>
      </w:pPr>
      <w:r w:rsidRPr="00D27A4A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D27A4A" w:rsidRPr="00D27A4A">
        <w:rPr>
          <w:rFonts w:ascii="Times New Roman" w:hAnsi="Times New Roman" w:cs="Times New Roman"/>
          <w:b/>
          <w:bCs/>
          <w:sz w:val="24"/>
          <w:szCs w:val="24"/>
        </w:rPr>
        <w:t>TÉRIA: ANTEPROJETO DE LEI</w:t>
      </w:r>
      <w:proofErr w:type="gramStart"/>
      <w:r w:rsidR="00D27A4A" w:rsidRPr="00D27A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D27A4A" w:rsidRPr="00D27A4A">
        <w:rPr>
          <w:rFonts w:ascii="Times New Roman" w:hAnsi="Times New Roman" w:cs="Times New Roman"/>
          <w:b/>
          <w:bCs/>
          <w:sz w:val="24"/>
          <w:szCs w:val="24"/>
        </w:rPr>
        <w:t>Nº 142</w:t>
      </w:r>
      <w:r w:rsidRPr="00D27A4A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Pr="00D27A4A">
        <w:rPr>
          <w:rFonts w:ascii="Times New Roman" w:hAnsi="Times New Roman" w:cs="Times New Roman"/>
          <w:sz w:val="24"/>
          <w:szCs w:val="24"/>
        </w:rPr>
        <w:t xml:space="preserve">–  </w:t>
      </w:r>
      <w:r w:rsidR="00D27A4A" w:rsidRPr="00D27A4A">
        <w:rPr>
          <w:rFonts w:ascii="Times New Roman" w:hAnsi="Times New Roman" w:cs="Times New Roman"/>
          <w:sz w:val="24"/>
          <w:szCs w:val="24"/>
        </w:rPr>
        <w:t>INSTITUI A CAMPANHA DE REEDUCAÇÃO ALIMENTAR NAS INSTITUIÇÕES DE ENSINO INFANTIL E ENSINO FUNDAMENTAL DA REDE PÚBLICA MUNICIPAL.</w:t>
      </w:r>
    </w:p>
    <w:p w:rsidR="00C83D82" w:rsidRDefault="00C83D82" w:rsidP="00C83D82">
      <w:pPr>
        <w:pStyle w:val="Recuodecorpodetexto21"/>
        <w:ind w:firstLine="0"/>
        <w:rPr>
          <w:sz w:val="24"/>
          <w:szCs w:val="24"/>
        </w:rPr>
      </w:pPr>
    </w:p>
    <w:p w:rsidR="00E1636B" w:rsidRDefault="00E1636B" w:rsidP="00C83D82">
      <w:pPr>
        <w:pStyle w:val="Recuodecorpodetexto21"/>
        <w:ind w:firstLine="0"/>
        <w:rPr>
          <w:i/>
          <w:szCs w:val="24"/>
        </w:rPr>
      </w:pPr>
    </w:p>
    <w:p w:rsidR="00C83D82" w:rsidRDefault="00C83D82" w:rsidP="00C83D82">
      <w:pPr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D27A4A">
        <w:rPr>
          <w:rFonts w:ascii="Times New Roman" w:hAnsi="Times New Roman" w:cs="Times New Roman"/>
          <w:sz w:val="24"/>
          <w:szCs w:val="24"/>
        </w:rPr>
        <w:t xml:space="preserve"> VEREADOR ALCIDES LONGO DE BARROS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D27A4A" w:rsidRDefault="00D27A4A" w:rsidP="00D27A4A">
      <w:pPr>
        <w:ind w:firstLine="709"/>
        <w:jc w:val="both"/>
        <w:rPr>
          <w:rFonts w:cs="Times New Roman"/>
          <w:b/>
        </w:rPr>
      </w:pPr>
      <w:r>
        <w:rPr>
          <w:sz w:val="28"/>
          <w:szCs w:val="28"/>
        </w:rPr>
        <w:t>O Anteprojeto de Lei nº 142</w:t>
      </w:r>
      <w:r w:rsidR="00C83D82">
        <w:rPr>
          <w:sz w:val="28"/>
          <w:szCs w:val="28"/>
        </w:rPr>
        <w:t>/2017,</w:t>
      </w:r>
      <w:proofErr w:type="gramStart"/>
      <w:r w:rsidR="00C83D82">
        <w:rPr>
          <w:sz w:val="28"/>
          <w:szCs w:val="28"/>
        </w:rPr>
        <w:t xml:space="preserve">  </w:t>
      </w:r>
      <w:proofErr w:type="gramEnd"/>
      <w:r w:rsidR="00C83D82">
        <w:rPr>
          <w:sz w:val="28"/>
          <w:szCs w:val="28"/>
        </w:rPr>
        <w:t>que</w:t>
      </w:r>
      <w:r w:rsidR="00BB773A">
        <w:rPr>
          <w:sz w:val="28"/>
          <w:szCs w:val="28"/>
        </w:rPr>
        <w:t xml:space="preserve"> </w:t>
      </w:r>
      <w:r w:rsidRPr="00D27A4A">
        <w:rPr>
          <w:rFonts w:ascii="Times New Roman" w:hAnsi="Times New Roman" w:cs="Times New Roman"/>
          <w:b/>
        </w:rPr>
        <w:t>INSTITUI A CAMPANHA DE REEDUCAÇÃO ALIMENTAR NAS INSTITUIÇÕES DE ENSINO INFANTIL E ENSINO FUNDAM</w:t>
      </w:r>
      <w:r w:rsidRPr="00D27A4A">
        <w:rPr>
          <w:rFonts w:ascii="Times New Roman" w:hAnsi="Times New Roman" w:cs="Times New Roman"/>
          <w:b/>
        </w:rPr>
        <w:t>ENTAL DA REDE PÚBLICA MUNICIPAL,</w:t>
      </w:r>
      <w:r>
        <w:rPr>
          <w:rFonts w:cs="Times New Roman"/>
          <w:b/>
        </w:rPr>
        <w:t xml:space="preserve"> </w:t>
      </w:r>
      <w:r w:rsidR="00C83D82">
        <w:rPr>
          <w:sz w:val="28"/>
          <w:szCs w:val="28"/>
        </w:rPr>
        <w:t xml:space="preserve">de </w:t>
      </w:r>
      <w:r>
        <w:rPr>
          <w:sz w:val="28"/>
          <w:szCs w:val="28"/>
        </w:rPr>
        <w:t>autoria do Vereador Alcides Longo de Barros</w:t>
      </w:r>
      <w:r w:rsidR="00C83D82">
        <w:rPr>
          <w:sz w:val="28"/>
          <w:szCs w:val="28"/>
        </w:rPr>
        <w:t>,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83D82" w:rsidRDefault="00C83D82" w:rsidP="00C83D82">
      <w:pPr>
        <w:jc w:val="both"/>
        <w:rPr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Bitstream Vera Sans" w:hAnsi="Bitstream Vera Sans" w:cs="Bitstream Vera Sans"/>
          <w:sz w:val="28"/>
          <w:szCs w:val="28"/>
        </w:rPr>
      </w:pPr>
      <w:bookmarkStart w:id="0" w:name="_GoBack"/>
      <w:bookmarkEnd w:id="0"/>
    </w:p>
    <w:p w:rsidR="00C83D82" w:rsidRDefault="00C83D82" w:rsidP="00C83D82">
      <w:pPr>
        <w:pStyle w:val="Ttulo3"/>
        <w:tabs>
          <w:tab w:val="clear" w:pos="360"/>
          <w:tab w:val="left" w:pos="0"/>
        </w:tabs>
        <w:rPr>
          <w:rFonts w:cs="Arial"/>
          <w:b/>
          <w:bCs/>
          <w:sz w:val="24"/>
          <w:szCs w:val="24"/>
        </w:rPr>
      </w:pPr>
    </w:p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</w:p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C83D82" w:rsidRDefault="00D27A4A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142</w:t>
      </w:r>
      <w:r w:rsidR="00C83D82">
        <w:rPr>
          <w:sz w:val="24"/>
          <w:szCs w:val="24"/>
        </w:rPr>
        <w:t>/2017</w:t>
      </w:r>
    </w:p>
    <w:p w:rsidR="00C83D82" w:rsidRDefault="00D27A4A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 VEREADOR ALCIDES LONGO DE BARROS</w:t>
      </w:r>
    </w:p>
    <w:p w:rsidR="00C83D82" w:rsidRDefault="00C83D82" w:rsidP="00C83D82">
      <w:pPr>
        <w:tabs>
          <w:tab w:val="left" w:pos="0"/>
        </w:tabs>
        <w:rPr>
          <w:rFonts w:cs="Times New Roman"/>
          <w:sz w:val="24"/>
          <w:szCs w:val="24"/>
        </w:rPr>
      </w:pPr>
    </w:p>
    <w:p w:rsidR="00C83D82" w:rsidRDefault="00C83D82" w:rsidP="00E1636B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 w:hint="eastAsi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D27A4A" w:rsidRDefault="00D27A4A" w:rsidP="00D27A4A">
      <w:pPr>
        <w:jc w:val="both"/>
        <w:rPr>
          <w:rFonts w:cs="Times New Roman"/>
          <w:b/>
        </w:rPr>
      </w:pPr>
    </w:p>
    <w:p w:rsidR="00D27A4A" w:rsidRDefault="00D27A4A" w:rsidP="00D27A4A">
      <w:pPr>
        <w:ind w:left="2835"/>
        <w:jc w:val="both"/>
        <w:rPr>
          <w:rFonts w:cs="Times New Roman"/>
          <w:b/>
        </w:rPr>
      </w:pPr>
      <w:r>
        <w:rPr>
          <w:rFonts w:cs="Times New Roman"/>
          <w:b/>
        </w:rPr>
        <w:t>INSTITUI A CAMPANHA DE REEDUCAÇÃO ALIMENTAR NAS INSTITUIÇÕES DE ENSINO INFANTIL E ENSINO FUNDAMENTAL DA REDE PÚBLICA MUNICIPAL.</w:t>
      </w:r>
    </w:p>
    <w:p w:rsidR="00D27A4A" w:rsidRDefault="00D27A4A" w:rsidP="00D27A4A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D27A4A">
        <w:rPr>
          <w:rFonts w:ascii="Times New Roman" w:hAnsi="Times New Roman" w:cs="Times New Roman"/>
          <w:sz w:val="24"/>
          <w:szCs w:val="24"/>
        </w:rPr>
        <w:t>Fica instituída a Campanha de Reeducação Alimentar nas instituições de ensino infantil e ensino fundamental da rede pública municipal.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b/>
          <w:sz w:val="24"/>
          <w:szCs w:val="24"/>
        </w:rPr>
        <w:t>Art. 2º</w:t>
      </w:r>
      <w:r w:rsidRPr="00D27A4A">
        <w:rPr>
          <w:rFonts w:ascii="Times New Roman" w:hAnsi="Times New Roman" w:cs="Times New Roman"/>
          <w:sz w:val="24"/>
          <w:szCs w:val="24"/>
        </w:rPr>
        <w:t xml:space="preserve"> - A Campanha de Reeducação Alimentar será implantada conforme parâmetros estabelecidos pela Secretaria Municipal de Educação em todas as instituições de ensino infantil e ensino fundamental da rede pública municipal com o objetivo de orientar os educandos a terem uma alimentação saudável e compatível com sua fase de crescimento.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b/>
          <w:sz w:val="24"/>
          <w:szCs w:val="24"/>
        </w:rPr>
        <w:t>Art.3°-</w:t>
      </w:r>
      <w:r w:rsidRPr="00D27A4A">
        <w:rPr>
          <w:rFonts w:ascii="Times New Roman" w:hAnsi="Times New Roman" w:cs="Times New Roman"/>
          <w:sz w:val="24"/>
          <w:szCs w:val="24"/>
        </w:rPr>
        <w:t xml:space="preserve"> A Campanha de Reeducação Alimentar será constituída por mais de uma etapa, tal conforme a seguir. 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 xml:space="preserve">I- na primeira etapa, realizar-se-ão palestras com profissionais de saúde, como nutricionistas, médicos, psicólogos para ensinar às crianças e adolescentes a forma adequada de se alimentar, inclusive ensinando-os a importância de cada tipo de alimento, bem como os alimentos que garantam o melhor desenvolvimento e os que não devem ser consumidos em grandes quantidades, como refrigerantes, alimentos industrializados e com muito conservante, dentre outros; 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>II- na segunda etapa, como forma de inserção no processo de reeducação alimentar, realizar-se-ão palestras direcionadas aos pais ou responsáveis com profissionais de saúde para orientá-los a fornecer uma alimentação mais saudável e mais adequada às crianças e adolescentes, inclusive alertando sobre os alimentos cujo consumo excessivo e desregrado compromete o desenvolvimento infantil, como refrigerantes, alimentos industrializados e com muito conservante, dentre outros;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 xml:space="preserve">III- na terceira etapa, as instituições de ensino do município incentivarão o consumo de alimentos saudáveis, como frutas, verduras e legumes, alimentos integrais, sucos naturais, proibindo o consumo de refrigerantes dentro das escolas; 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 xml:space="preserve">IV- na quarta etapa, as instituições de ensino municipal propiciarão as crianças acompanhamento </w:t>
      </w:r>
      <w:proofErr w:type="gramStart"/>
      <w:r w:rsidRPr="00D27A4A">
        <w:rPr>
          <w:rFonts w:ascii="Times New Roman" w:hAnsi="Times New Roman" w:cs="Times New Roman"/>
          <w:sz w:val="24"/>
          <w:szCs w:val="24"/>
        </w:rPr>
        <w:t>regular</w:t>
      </w:r>
      <w:proofErr w:type="gramEnd"/>
      <w:r w:rsidRPr="00D27A4A">
        <w:rPr>
          <w:rFonts w:ascii="Times New Roman" w:hAnsi="Times New Roman" w:cs="Times New Roman"/>
          <w:sz w:val="24"/>
          <w:szCs w:val="24"/>
        </w:rPr>
        <w:t xml:space="preserve"> com nutricionistas e psicólogos para auxiliá-las na reeducação alimentar e estimulá-las a adotar uma alimentação mais saudável e adequada para o seu desenvolvimento físico e mental.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b/>
          <w:sz w:val="24"/>
          <w:szCs w:val="24"/>
        </w:rPr>
        <w:t>Art. 4º</w:t>
      </w:r>
      <w:r w:rsidRPr="00D27A4A">
        <w:rPr>
          <w:rFonts w:ascii="Times New Roman" w:hAnsi="Times New Roman" w:cs="Times New Roman"/>
          <w:sz w:val="24"/>
          <w:szCs w:val="24"/>
        </w:rPr>
        <w:t xml:space="preserve"> - A Campanha de Reeducação Alimentar será regulamentada pelo Poder Executivo no prazo de 90 (noventa) dias, contado da data de publicação desta lei.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b/>
          <w:sz w:val="24"/>
          <w:szCs w:val="24"/>
        </w:rPr>
        <w:t>Art. 5º</w:t>
      </w:r>
      <w:r w:rsidRPr="00D27A4A">
        <w:rPr>
          <w:rFonts w:ascii="Times New Roman" w:hAnsi="Times New Roman" w:cs="Times New Roman"/>
          <w:sz w:val="24"/>
          <w:szCs w:val="24"/>
        </w:rPr>
        <w:t xml:space="preserve"> - As despesas decorrentes da aplicação desta lei correrão por conta de dotações orçamentárias próprias.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A4A" w:rsidRPr="00D27A4A" w:rsidRDefault="00D27A4A" w:rsidP="00D27A4A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D27A4A">
        <w:rPr>
          <w:rFonts w:ascii="Times New Roman" w:hAnsi="Times New Roman" w:cs="Times New Roman"/>
          <w:sz w:val="24"/>
          <w:szCs w:val="24"/>
        </w:rPr>
        <w:t>- Esta lei entra em vigor na data de sua publicação.</w:t>
      </w:r>
    </w:p>
    <w:p w:rsidR="00E1636B" w:rsidRDefault="00E1636B" w:rsidP="00E1636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3D82" w:rsidRDefault="00C83D82" w:rsidP="00C83D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Câmara</w:t>
      </w:r>
      <w:r w:rsidR="00BB773A">
        <w:rPr>
          <w:color w:val="000000"/>
          <w:sz w:val="24"/>
          <w:szCs w:val="24"/>
        </w:rPr>
        <w:t xml:space="preserve"> Municipa</w:t>
      </w:r>
      <w:r w:rsidR="00D27A4A">
        <w:rPr>
          <w:color w:val="000000"/>
          <w:sz w:val="24"/>
          <w:szCs w:val="24"/>
        </w:rPr>
        <w:t>l, Sala das Sessões, 10 de julho</w:t>
      </w:r>
      <w:r w:rsidR="00B93A4B">
        <w:rPr>
          <w:color w:val="000000"/>
          <w:sz w:val="24"/>
          <w:szCs w:val="24"/>
        </w:rPr>
        <w:t xml:space="preserve"> de 2017</w:t>
      </w:r>
      <w:r>
        <w:rPr>
          <w:color w:val="000000"/>
          <w:sz w:val="24"/>
          <w:szCs w:val="24"/>
        </w:rPr>
        <w:t>.</w:t>
      </w:r>
    </w:p>
    <w:p w:rsidR="00C83D82" w:rsidRDefault="00C83D82" w:rsidP="00C83D82">
      <w:pPr>
        <w:pStyle w:val="Corpodetexto"/>
        <w:jc w:val="both"/>
        <w:rPr>
          <w:color w:val="000000"/>
          <w:szCs w:val="24"/>
        </w:rPr>
      </w:pPr>
    </w:p>
    <w:p w:rsidR="00C83D82" w:rsidRDefault="00C83D82" w:rsidP="00C83D82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C83D82" w:rsidRDefault="00C83D82" w:rsidP="00C83D82">
      <w:pPr>
        <w:rPr>
          <w:b/>
          <w:bCs/>
          <w:i/>
          <w:iCs/>
          <w:kern w:val="2"/>
        </w:rPr>
      </w:pPr>
    </w:p>
    <w:p w:rsidR="00C83D82" w:rsidRDefault="00B93A4B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C83D82" w:rsidRDefault="00C83D82" w:rsidP="00D27A4A">
      <w:pPr>
        <w:rPr>
          <w:b/>
          <w:bCs/>
          <w:i/>
          <w:iCs/>
          <w:kern w:val="2"/>
        </w:rPr>
      </w:pPr>
    </w:p>
    <w:p w:rsidR="00C83D82" w:rsidRDefault="00BB773A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C83D82" w:rsidRDefault="00C83D82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C83D82" w:rsidRDefault="00C83D82" w:rsidP="00D27A4A">
      <w:pPr>
        <w:rPr>
          <w:b/>
          <w:bCs/>
          <w:i/>
          <w:iCs/>
          <w:kern w:val="2"/>
        </w:rPr>
      </w:pPr>
    </w:p>
    <w:p w:rsidR="00C83D82" w:rsidRDefault="00B93A4B" w:rsidP="00C83D82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905779" w:rsidRPr="00B52C17" w:rsidRDefault="00C83D82" w:rsidP="00B93A4B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C83D82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89" w:rsidRDefault="00B17E89" w:rsidP="00963EEE">
      <w:pPr>
        <w:spacing w:after="0" w:line="240" w:lineRule="auto"/>
      </w:pPr>
      <w:r>
        <w:separator/>
      </w:r>
    </w:p>
  </w:endnote>
  <w:endnote w:type="continuationSeparator" w:id="0">
    <w:p w:rsidR="00B17E89" w:rsidRDefault="00B17E8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89" w:rsidRDefault="00B17E89" w:rsidP="00963EEE">
      <w:pPr>
        <w:spacing w:after="0" w:line="240" w:lineRule="auto"/>
      </w:pPr>
      <w:r>
        <w:separator/>
      </w:r>
    </w:p>
  </w:footnote>
  <w:footnote w:type="continuationSeparator" w:id="0">
    <w:p w:rsidR="00B17E89" w:rsidRDefault="00B17E8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F3386AE" wp14:editId="16C27BC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E146953" wp14:editId="301966A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5238CA"/>
    <w:rsid w:val="00576CDB"/>
    <w:rsid w:val="005B0BF1"/>
    <w:rsid w:val="006037B5"/>
    <w:rsid w:val="00693C28"/>
    <w:rsid w:val="007959B5"/>
    <w:rsid w:val="008455B7"/>
    <w:rsid w:val="008A5894"/>
    <w:rsid w:val="008B7F9A"/>
    <w:rsid w:val="008E4B91"/>
    <w:rsid w:val="00905779"/>
    <w:rsid w:val="00963EEE"/>
    <w:rsid w:val="0097039B"/>
    <w:rsid w:val="009A625C"/>
    <w:rsid w:val="00A22844"/>
    <w:rsid w:val="00B17E89"/>
    <w:rsid w:val="00B52C17"/>
    <w:rsid w:val="00B66DD7"/>
    <w:rsid w:val="00B93A4B"/>
    <w:rsid w:val="00BB773A"/>
    <w:rsid w:val="00BE56E6"/>
    <w:rsid w:val="00BE621C"/>
    <w:rsid w:val="00C83D82"/>
    <w:rsid w:val="00D27A4A"/>
    <w:rsid w:val="00D65943"/>
    <w:rsid w:val="00DE7C41"/>
    <w:rsid w:val="00E1636B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customStyle="1" w:styleId="Standard">
    <w:name w:val="Standard"/>
    <w:rsid w:val="00BB77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customStyle="1" w:styleId="Standard">
    <w:name w:val="Standard"/>
    <w:rsid w:val="00BB77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2017-07-10T18:17:00Z</cp:lastPrinted>
  <dcterms:created xsi:type="dcterms:W3CDTF">2017-07-10T18:17:00Z</dcterms:created>
  <dcterms:modified xsi:type="dcterms:W3CDTF">2017-07-10T18:17:00Z</dcterms:modified>
</cp:coreProperties>
</file>