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D64" w:rsidRDefault="003F0D64" w:rsidP="00B171AE">
      <w:pPr>
        <w:rPr>
          <w:rFonts w:ascii="Times New Roman" w:hAnsi="Times New Roman" w:cs="DejaVu Sans"/>
          <w:b/>
          <w:bCs/>
          <w:sz w:val="28"/>
          <w:szCs w:val="28"/>
        </w:rPr>
      </w:pPr>
    </w:p>
    <w:p w:rsidR="00B171AE" w:rsidRDefault="00B171AE" w:rsidP="00B171AE">
      <w:pPr>
        <w:rPr>
          <w:rFonts w:ascii="Times New Roman" w:hAnsi="Times New Roman" w:cs="DejaVu Sans"/>
          <w:b/>
          <w:bCs/>
          <w:sz w:val="28"/>
          <w:szCs w:val="28"/>
        </w:rPr>
      </w:pPr>
      <w:r>
        <w:rPr>
          <w:rFonts w:ascii="Times New Roman" w:hAnsi="Times New Roman" w:cs="DejaVu Sans"/>
          <w:b/>
          <w:bCs/>
          <w:sz w:val="28"/>
          <w:szCs w:val="28"/>
        </w:rPr>
        <w:t>PARECER REGIMENTAL</w:t>
      </w:r>
    </w:p>
    <w:p w:rsidR="00B171AE" w:rsidRDefault="00B171AE" w:rsidP="00B171AE">
      <w:pPr>
        <w:rPr>
          <w:rFonts w:ascii="Times New Roman" w:hAnsi="Times New Roman" w:cs="DejaVu Sans"/>
          <w:b/>
          <w:bCs/>
          <w:sz w:val="28"/>
          <w:szCs w:val="28"/>
        </w:rPr>
      </w:pPr>
      <w:r>
        <w:rPr>
          <w:rFonts w:ascii="Times New Roman" w:hAnsi="Times New Roman" w:cs="DejaVu Sans"/>
          <w:b/>
          <w:bCs/>
          <w:sz w:val="28"/>
          <w:szCs w:val="28"/>
        </w:rPr>
        <w:t>COMISSÃO DE LEGISLAÇÃO E JUSTIÇA</w:t>
      </w:r>
    </w:p>
    <w:p w:rsidR="00BF6F18" w:rsidRDefault="00B171AE" w:rsidP="00B171AE">
      <w:pPr>
        <w:jc w:val="both"/>
        <w:rPr>
          <w:rFonts w:ascii="Times New Roman" w:hAnsi="Times New Roman" w:cs="DejaVu Sans"/>
          <w:sz w:val="28"/>
          <w:szCs w:val="28"/>
        </w:rPr>
      </w:pPr>
      <w:r>
        <w:rPr>
          <w:rFonts w:ascii="Times New Roman" w:hAnsi="Times New Roman" w:cs="DejaVu Sans"/>
          <w:b/>
          <w:bCs/>
          <w:sz w:val="28"/>
          <w:szCs w:val="28"/>
        </w:rPr>
        <w:t>MATÉRIA</w:t>
      </w:r>
      <w:r w:rsidR="00EF43AA">
        <w:rPr>
          <w:rFonts w:ascii="Times New Roman" w:hAnsi="Times New Roman" w:cs="DejaVu Sans"/>
          <w:sz w:val="28"/>
          <w:szCs w:val="28"/>
        </w:rPr>
        <w:t>:</w:t>
      </w:r>
      <w:r w:rsidR="000079B4" w:rsidRPr="000079B4">
        <w:rPr>
          <w:rFonts w:ascii="Times New Roman" w:hAnsi="Times New Roman" w:cs="DejaVu Sans"/>
          <w:sz w:val="28"/>
          <w:szCs w:val="28"/>
        </w:rPr>
        <w:t xml:space="preserve"> </w:t>
      </w:r>
      <w:r w:rsidR="00EE6BDA">
        <w:rPr>
          <w:rFonts w:ascii="Times New Roman" w:hAnsi="Times New Roman" w:cs="DejaVu Sans"/>
          <w:sz w:val="28"/>
          <w:szCs w:val="28"/>
        </w:rPr>
        <w:t>Anteprojeto de Lei nº 100</w:t>
      </w:r>
      <w:r w:rsidR="000079B4">
        <w:rPr>
          <w:rFonts w:ascii="Times New Roman" w:hAnsi="Times New Roman" w:cs="DejaVu Sans"/>
          <w:sz w:val="28"/>
          <w:szCs w:val="28"/>
        </w:rPr>
        <w:t xml:space="preserve">/2017 </w:t>
      </w:r>
      <w:r w:rsidR="003F0D64">
        <w:rPr>
          <w:rFonts w:ascii="Times New Roman" w:hAnsi="Times New Roman" w:cs="DejaVu Sans"/>
          <w:sz w:val="28"/>
          <w:szCs w:val="28"/>
        </w:rPr>
        <w:t>-</w:t>
      </w:r>
      <w:r w:rsidR="000079B4">
        <w:rPr>
          <w:rFonts w:ascii="Times New Roman" w:hAnsi="Times New Roman" w:cs="DejaVu Sans"/>
          <w:sz w:val="28"/>
          <w:szCs w:val="28"/>
        </w:rPr>
        <w:t xml:space="preserve"> </w:t>
      </w:r>
      <w:r w:rsidR="003F0D64">
        <w:rPr>
          <w:rFonts w:ascii="Times New Roman" w:hAnsi="Times New Roman" w:cs="DejaVu Sans"/>
          <w:sz w:val="28"/>
          <w:szCs w:val="28"/>
        </w:rPr>
        <w:t>“</w:t>
      </w:r>
      <w:r w:rsidR="00EE6BDA">
        <w:rPr>
          <w:rFonts w:ascii="Times New Roman" w:hAnsi="Times New Roman" w:cs="DejaVu Sans"/>
          <w:sz w:val="28"/>
          <w:szCs w:val="28"/>
        </w:rPr>
        <w:t>Torna obrigatória a permanência de ambulância</w:t>
      </w:r>
      <w:r w:rsidR="003F0D64">
        <w:rPr>
          <w:rFonts w:ascii="Times New Roman" w:hAnsi="Times New Roman" w:cs="DejaVu Sans"/>
          <w:sz w:val="28"/>
          <w:szCs w:val="28"/>
        </w:rPr>
        <w:t>”</w:t>
      </w:r>
      <w:r w:rsidR="00EE6BDA">
        <w:rPr>
          <w:rFonts w:ascii="Times New Roman" w:hAnsi="Times New Roman" w:cs="DejaVu Sans"/>
          <w:sz w:val="28"/>
          <w:szCs w:val="28"/>
        </w:rPr>
        <w:t xml:space="preserve"> de resgate e de profissional da área de saúde em locais com grandes aglomerações de pessoas”</w:t>
      </w:r>
      <w:r w:rsidR="003F0D64">
        <w:rPr>
          <w:rFonts w:ascii="Times New Roman" w:hAnsi="Times New Roman" w:cs="DejaVu Sans"/>
          <w:sz w:val="28"/>
          <w:szCs w:val="28"/>
        </w:rPr>
        <w:t>.</w:t>
      </w:r>
    </w:p>
    <w:p w:rsidR="00503F17" w:rsidRDefault="00B171AE" w:rsidP="00B171AE">
      <w:pPr>
        <w:pBdr>
          <w:bottom w:val="single" w:sz="8" w:space="2" w:color="000000"/>
        </w:pBdr>
        <w:rPr>
          <w:rFonts w:ascii="Times New Roman" w:hAnsi="Times New Roman" w:cs="DejaVu Sans"/>
          <w:sz w:val="28"/>
          <w:szCs w:val="28"/>
        </w:rPr>
      </w:pPr>
      <w:r>
        <w:rPr>
          <w:rFonts w:ascii="Times New Roman" w:hAnsi="Times New Roman" w:cs="DejaVu Sans"/>
          <w:b/>
          <w:bCs/>
          <w:sz w:val="28"/>
          <w:szCs w:val="28"/>
        </w:rPr>
        <w:t>AUTOR:</w:t>
      </w:r>
      <w:r w:rsidR="00BF6F18">
        <w:rPr>
          <w:rFonts w:ascii="Times New Roman" w:hAnsi="Times New Roman" w:cs="DejaVu Sans"/>
          <w:sz w:val="28"/>
          <w:szCs w:val="28"/>
        </w:rPr>
        <w:t xml:space="preserve"> Vereador </w:t>
      </w:r>
      <w:proofErr w:type="spellStart"/>
      <w:r w:rsidR="00EE6BDA">
        <w:rPr>
          <w:rFonts w:ascii="Times New Roman" w:hAnsi="Times New Roman" w:cs="DejaVu Sans"/>
          <w:sz w:val="28"/>
          <w:szCs w:val="28"/>
        </w:rPr>
        <w:t>Mílton</w:t>
      </w:r>
      <w:proofErr w:type="spellEnd"/>
      <w:r w:rsidR="00EE6BDA">
        <w:rPr>
          <w:rFonts w:ascii="Times New Roman" w:hAnsi="Times New Roman" w:cs="DejaVu Sans"/>
          <w:sz w:val="28"/>
          <w:szCs w:val="28"/>
        </w:rPr>
        <w:t xml:space="preserve"> Maurício Martins</w:t>
      </w:r>
      <w:r w:rsidR="003F0D64">
        <w:rPr>
          <w:rFonts w:ascii="Times New Roman" w:hAnsi="Times New Roman" w:cs="DejaVu Sans"/>
          <w:sz w:val="28"/>
          <w:szCs w:val="28"/>
        </w:rPr>
        <w:t>.</w:t>
      </w:r>
    </w:p>
    <w:p w:rsidR="00B171AE" w:rsidRDefault="00B171AE" w:rsidP="00B171AE">
      <w:pPr>
        <w:ind w:firstLine="2295"/>
        <w:jc w:val="both"/>
        <w:rPr>
          <w:rFonts w:ascii="Times New Roman" w:hAnsi="Times New Roman" w:cs="DejaVu Sans"/>
          <w:sz w:val="28"/>
          <w:szCs w:val="28"/>
          <w:u w:val="single"/>
        </w:rPr>
      </w:pPr>
    </w:p>
    <w:p w:rsidR="00B171AE" w:rsidRPr="003B27EB" w:rsidRDefault="00B171AE" w:rsidP="00B171AE">
      <w:pPr>
        <w:ind w:firstLine="2295"/>
        <w:jc w:val="both"/>
        <w:rPr>
          <w:rFonts w:ascii="Times New Roman" w:hAnsi="Times New Roman" w:cs="DejaVu Sans"/>
          <w:b/>
          <w:sz w:val="28"/>
          <w:szCs w:val="28"/>
          <w:u w:val="single"/>
        </w:rPr>
      </w:pPr>
      <w:r w:rsidRPr="003B27EB">
        <w:rPr>
          <w:rFonts w:ascii="Times New Roman" w:hAnsi="Times New Roman" w:cs="DejaVu Sans"/>
          <w:b/>
          <w:sz w:val="28"/>
          <w:szCs w:val="28"/>
          <w:u w:val="single"/>
        </w:rPr>
        <w:t>Relatório</w:t>
      </w:r>
    </w:p>
    <w:p w:rsidR="00B171AE" w:rsidRDefault="00B171AE" w:rsidP="00B171AE">
      <w:pPr>
        <w:jc w:val="both"/>
        <w:rPr>
          <w:rFonts w:ascii="Times New Roman" w:hAnsi="Times New Roman" w:cs="DejaVu Sans"/>
          <w:sz w:val="28"/>
          <w:szCs w:val="28"/>
        </w:rPr>
      </w:pPr>
      <w:r>
        <w:rPr>
          <w:rFonts w:ascii="Times New Roman" w:hAnsi="Times New Roman" w:cs="DejaVu Sans"/>
          <w:sz w:val="28"/>
          <w:szCs w:val="28"/>
        </w:rPr>
        <w:tab/>
      </w:r>
    </w:p>
    <w:p w:rsidR="00DF1B4A" w:rsidRDefault="00B171AE" w:rsidP="00B171AE">
      <w:pPr>
        <w:jc w:val="both"/>
        <w:rPr>
          <w:rFonts w:ascii="Times New Roman" w:hAnsi="Times New Roman" w:cs="DejaVu Sans"/>
          <w:sz w:val="28"/>
          <w:szCs w:val="28"/>
        </w:rPr>
      </w:pPr>
      <w:r>
        <w:rPr>
          <w:rFonts w:ascii="Times New Roman" w:hAnsi="Times New Roman" w:cs="DejaVu Sans"/>
          <w:sz w:val="28"/>
          <w:szCs w:val="28"/>
        </w:rPr>
        <w:tab/>
      </w:r>
      <w:r w:rsidR="002B1836">
        <w:rPr>
          <w:rFonts w:ascii="Times New Roman" w:hAnsi="Times New Roman" w:cs="DejaVu Sans"/>
          <w:sz w:val="28"/>
          <w:szCs w:val="28"/>
        </w:rPr>
        <w:tab/>
      </w:r>
      <w:r w:rsidRPr="003D13DD">
        <w:rPr>
          <w:rFonts w:ascii="Times New Roman" w:hAnsi="Times New Roman" w:cs="DejaVu Sans"/>
          <w:sz w:val="28"/>
          <w:szCs w:val="28"/>
        </w:rPr>
        <w:t>A proposição em te</w:t>
      </w:r>
      <w:r w:rsidR="00EE6BDA">
        <w:rPr>
          <w:rFonts w:ascii="Times New Roman" w:hAnsi="Times New Roman" w:cs="DejaVu Sans"/>
          <w:sz w:val="28"/>
          <w:szCs w:val="28"/>
        </w:rPr>
        <w:t>la, de autoria desta edilidade, tem por finalidade tornar</w:t>
      </w:r>
      <w:r w:rsidR="00EE6BDA">
        <w:rPr>
          <w:rFonts w:ascii="Times New Roman" w:hAnsi="Times New Roman" w:cs="DejaVu Sans"/>
          <w:sz w:val="28"/>
          <w:szCs w:val="28"/>
        </w:rPr>
        <w:t xml:space="preserve"> obrigatória a permanência de ambulância de resgate e de profissional da área de saúde em locais com grandes aglomerações de pessoas.</w:t>
      </w:r>
    </w:p>
    <w:p w:rsidR="009A3219" w:rsidRPr="00193F92" w:rsidRDefault="00B171AE" w:rsidP="00193F92">
      <w:pPr>
        <w:pStyle w:val="Corpodetexto3"/>
        <w:jc w:val="both"/>
        <w:rPr>
          <w:rFonts w:ascii="Times New Roman" w:hAnsi="Times New Roman"/>
          <w:sz w:val="28"/>
          <w:szCs w:val="28"/>
        </w:rPr>
      </w:pPr>
      <w:r w:rsidRPr="00DF1B4A">
        <w:rPr>
          <w:rFonts w:ascii="Times New Roman" w:hAnsi="Times New Roman"/>
          <w:b/>
          <w:sz w:val="28"/>
          <w:szCs w:val="28"/>
        </w:rPr>
        <w:t xml:space="preserve">          </w:t>
      </w:r>
      <w:r w:rsidR="00193F92" w:rsidRPr="00DF1B4A">
        <w:rPr>
          <w:rFonts w:ascii="Times New Roman" w:hAnsi="Times New Roman"/>
          <w:b/>
          <w:sz w:val="28"/>
          <w:szCs w:val="28"/>
        </w:rPr>
        <w:t xml:space="preserve">          </w:t>
      </w:r>
      <w:r w:rsidR="00193F92" w:rsidRPr="0005397A">
        <w:rPr>
          <w:rFonts w:ascii="Times New Roman" w:hAnsi="Times New Roman"/>
          <w:sz w:val="28"/>
          <w:szCs w:val="28"/>
        </w:rPr>
        <w:t xml:space="preserve">Presentes à reunião os Vereadores Fabrício Augusto Carvalho do Nascimento (Presidente), Euro de Andrade Lanza (Relator) e José Pereira da Silva (Membro). Presentes também </w:t>
      </w:r>
      <w:r w:rsidR="00193F92">
        <w:rPr>
          <w:rFonts w:ascii="Times New Roman" w:hAnsi="Times New Roman"/>
          <w:sz w:val="28"/>
          <w:szCs w:val="28"/>
        </w:rPr>
        <w:t xml:space="preserve">a Procuradora Geral do Legislativo, Dra. Carolina Rodrigues </w:t>
      </w:r>
      <w:proofErr w:type="spellStart"/>
      <w:r w:rsidR="00193F92">
        <w:rPr>
          <w:rFonts w:ascii="Times New Roman" w:hAnsi="Times New Roman"/>
          <w:sz w:val="28"/>
          <w:szCs w:val="28"/>
        </w:rPr>
        <w:t>Schettino</w:t>
      </w:r>
      <w:proofErr w:type="spellEnd"/>
      <w:r w:rsidR="00193F92">
        <w:rPr>
          <w:rFonts w:ascii="Times New Roman" w:hAnsi="Times New Roman"/>
          <w:sz w:val="28"/>
          <w:szCs w:val="28"/>
        </w:rPr>
        <w:t xml:space="preserve"> Valente, o Consultor Jurí</w:t>
      </w:r>
      <w:r w:rsidR="002F3883">
        <w:rPr>
          <w:rFonts w:ascii="Times New Roman" w:hAnsi="Times New Roman"/>
          <w:sz w:val="28"/>
          <w:szCs w:val="28"/>
        </w:rPr>
        <w:t xml:space="preserve">dico Dr. Flávio Marcos Dumont, a subprocuradora Dra. </w:t>
      </w:r>
      <w:proofErr w:type="spellStart"/>
      <w:r w:rsidR="002F3883">
        <w:rPr>
          <w:rFonts w:ascii="Times New Roman" w:hAnsi="Times New Roman"/>
          <w:sz w:val="28"/>
          <w:szCs w:val="28"/>
        </w:rPr>
        <w:t>Adimara</w:t>
      </w:r>
      <w:proofErr w:type="spellEnd"/>
      <w:r w:rsidR="002F3883">
        <w:rPr>
          <w:rFonts w:ascii="Times New Roman" w:hAnsi="Times New Roman"/>
          <w:sz w:val="28"/>
          <w:szCs w:val="28"/>
        </w:rPr>
        <w:t xml:space="preserve"> Félix de Souza e a procuradora </w:t>
      </w:r>
      <w:r w:rsidR="00193F92" w:rsidRPr="0005397A">
        <w:rPr>
          <w:rFonts w:ascii="Times New Roman" w:hAnsi="Times New Roman"/>
          <w:sz w:val="28"/>
          <w:szCs w:val="28"/>
        </w:rPr>
        <w:t>Dra. Maria Inês Lana do N. Saturnino, Assessores de Gabinetes e munícipes.</w:t>
      </w:r>
    </w:p>
    <w:p w:rsidR="00503F17" w:rsidRPr="003B27EB" w:rsidRDefault="00507EE8" w:rsidP="0005397A">
      <w:pPr>
        <w:jc w:val="both"/>
        <w:rPr>
          <w:rFonts w:ascii="Times New Roman" w:hAnsi="Times New Roman" w:cs="DejaVu Sans"/>
          <w:b/>
          <w:sz w:val="28"/>
          <w:szCs w:val="28"/>
          <w:u w:val="single"/>
        </w:rPr>
      </w:pPr>
      <w:r w:rsidRPr="00507EE8">
        <w:rPr>
          <w:rFonts w:ascii="Times New Roman" w:hAnsi="Times New Roman" w:cs="DejaVu Sans"/>
          <w:b/>
          <w:sz w:val="28"/>
          <w:szCs w:val="28"/>
        </w:rPr>
        <w:t xml:space="preserve">                                    </w:t>
      </w:r>
      <w:r w:rsidR="00B171AE" w:rsidRPr="003B27EB">
        <w:rPr>
          <w:rFonts w:ascii="Times New Roman" w:hAnsi="Times New Roman" w:cs="DejaVu Sans"/>
          <w:b/>
          <w:sz w:val="28"/>
          <w:szCs w:val="28"/>
          <w:u w:val="single"/>
        </w:rPr>
        <w:t>Fundamentação</w:t>
      </w:r>
    </w:p>
    <w:p w:rsidR="00B171AE" w:rsidRPr="00441E32" w:rsidRDefault="00B171AE" w:rsidP="00B171AE">
      <w:pPr>
        <w:ind w:firstLine="2295"/>
        <w:jc w:val="both"/>
        <w:rPr>
          <w:rFonts w:ascii="Times New Roman" w:hAnsi="Times New Roman"/>
          <w:sz w:val="28"/>
          <w:szCs w:val="28"/>
        </w:rPr>
      </w:pPr>
    </w:p>
    <w:p w:rsidR="00EE6BDA" w:rsidRDefault="00B171AE" w:rsidP="00EE6BDA">
      <w:pPr>
        <w:jc w:val="both"/>
        <w:rPr>
          <w:rFonts w:ascii="Times New Roman" w:hAnsi="Times New Roman"/>
          <w:sz w:val="28"/>
          <w:szCs w:val="28"/>
        </w:rPr>
      </w:pPr>
      <w:r w:rsidRPr="00441E32">
        <w:rPr>
          <w:rFonts w:ascii="Times New Roman" w:hAnsi="Times New Roman"/>
          <w:sz w:val="28"/>
          <w:szCs w:val="28"/>
        </w:rPr>
        <w:tab/>
      </w:r>
      <w:r w:rsidR="00EE6BDA">
        <w:rPr>
          <w:rFonts w:ascii="Times New Roman" w:hAnsi="Times New Roman"/>
          <w:sz w:val="28"/>
          <w:szCs w:val="28"/>
        </w:rPr>
        <w:tab/>
      </w:r>
      <w:r w:rsidRPr="00441E32">
        <w:rPr>
          <w:rFonts w:ascii="Times New Roman" w:hAnsi="Times New Roman"/>
          <w:sz w:val="28"/>
          <w:szCs w:val="28"/>
        </w:rPr>
        <w:t xml:space="preserve">Analisando o mérito da presente proposição resta claro a </w:t>
      </w:r>
      <w:r w:rsidR="00760A99">
        <w:rPr>
          <w:rFonts w:ascii="Times New Roman" w:hAnsi="Times New Roman"/>
          <w:sz w:val="28"/>
          <w:szCs w:val="28"/>
        </w:rPr>
        <w:t>intenção do</w:t>
      </w:r>
      <w:r w:rsidR="00DF1B4A">
        <w:rPr>
          <w:rFonts w:ascii="Times New Roman" w:hAnsi="Times New Roman"/>
          <w:sz w:val="28"/>
          <w:szCs w:val="28"/>
        </w:rPr>
        <w:t xml:space="preserve"> legislador</w:t>
      </w:r>
      <w:r w:rsidR="00187265">
        <w:rPr>
          <w:rFonts w:ascii="Times New Roman" w:hAnsi="Times New Roman"/>
          <w:sz w:val="28"/>
          <w:szCs w:val="28"/>
        </w:rPr>
        <w:t xml:space="preserve">, </w:t>
      </w:r>
      <w:r w:rsidR="00AD1709">
        <w:rPr>
          <w:rFonts w:ascii="Times New Roman" w:hAnsi="Times New Roman"/>
          <w:sz w:val="28"/>
          <w:szCs w:val="28"/>
        </w:rPr>
        <w:t xml:space="preserve">em estabelecer a </w:t>
      </w:r>
      <w:r w:rsidR="00AD1709">
        <w:rPr>
          <w:rFonts w:ascii="Times New Roman" w:hAnsi="Times New Roman" w:cs="DejaVu Sans"/>
          <w:sz w:val="28"/>
          <w:szCs w:val="28"/>
        </w:rPr>
        <w:t xml:space="preserve">permanência obrigatória de ambulância de resgate e de profissional da área de saúde, </w:t>
      </w:r>
      <w:r w:rsidR="00AD1709">
        <w:rPr>
          <w:rFonts w:ascii="Times New Roman" w:hAnsi="Times New Roman"/>
          <w:sz w:val="28"/>
          <w:szCs w:val="28"/>
        </w:rPr>
        <w:t>em eventos promo</w:t>
      </w:r>
      <w:r w:rsidR="00AD1709">
        <w:rPr>
          <w:rFonts w:ascii="Times New Roman" w:hAnsi="Times New Roman"/>
          <w:sz w:val="28"/>
          <w:szCs w:val="28"/>
        </w:rPr>
        <w:t>vidos pelo poder público, em</w:t>
      </w:r>
      <w:r w:rsidR="00EE6BDA">
        <w:rPr>
          <w:rFonts w:ascii="Times New Roman" w:hAnsi="Times New Roman"/>
          <w:sz w:val="28"/>
          <w:szCs w:val="28"/>
        </w:rPr>
        <w:t xml:space="preserve"> locais que concentram grande aglomeração de pessoas, </w:t>
      </w:r>
      <w:r w:rsidR="00AD1709">
        <w:rPr>
          <w:rFonts w:ascii="Times New Roman" w:hAnsi="Times New Roman"/>
          <w:sz w:val="28"/>
          <w:szCs w:val="28"/>
        </w:rPr>
        <w:t>permitindo o socorro imediato de pessoas que venham a sofrer qualquer problema de saúde.</w:t>
      </w:r>
    </w:p>
    <w:p w:rsidR="00EE6BDA" w:rsidRDefault="00EE6BDA" w:rsidP="00EE6BDA">
      <w:pPr>
        <w:jc w:val="both"/>
        <w:rPr>
          <w:rFonts w:ascii="Times New Roman" w:hAnsi="Times New Roman"/>
          <w:sz w:val="28"/>
          <w:szCs w:val="28"/>
        </w:rPr>
      </w:pPr>
    </w:p>
    <w:p w:rsidR="00503F17" w:rsidRDefault="00B171AE" w:rsidP="00EE6BDA">
      <w:pPr>
        <w:jc w:val="both"/>
        <w:rPr>
          <w:rFonts w:ascii="Times New Roman" w:hAnsi="Times New Roman" w:cs="DejaVu Sans"/>
          <w:sz w:val="28"/>
          <w:szCs w:val="28"/>
        </w:rPr>
      </w:pPr>
      <w:r>
        <w:rPr>
          <w:rFonts w:ascii="Times New Roman" w:hAnsi="Times New Roman" w:cs="DejaVu Sans"/>
          <w:sz w:val="28"/>
          <w:szCs w:val="28"/>
        </w:rPr>
        <w:t xml:space="preserve">     </w:t>
      </w:r>
      <w:r w:rsidR="00EE6BDA">
        <w:rPr>
          <w:rFonts w:ascii="Times New Roman" w:hAnsi="Times New Roman" w:cs="DejaVu Sans"/>
          <w:sz w:val="28"/>
          <w:szCs w:val="28"/>
        </w:rPr>
        <w:tab/>
      </w:r>
      <w:r w:rsidR="00EE6BDA">
        <w:rPr>
          <w:rFonts w:ascii="Times New Roman" w:hAnsi="Times New Roman" w:cs="DejaVu Sans"/>
          <w:sz w:val="28"/>
          <w:szCs w:val="28"/>
        </w:rPr>
        <w:tab/>
      </w:r>
      <w:r>
        <w:rPr>
          <w:rFonts w:ascii="Times New Roman" w:hAnsi="Times New Roman" w:cs="DejaVu Sans"/>
          <w:sz w:val="28"/>
          <w:szCs w:val="28"/>
        </w:rPr>
        <w:t xml:space="preserve">Por versar sobre matéria cuja iniciativa de lei é reservada ao Chefe do Poder </w:t>
      </w:r>
      <w:r w:rsidR="00503F17">
        <w:rPr>
          <w:rFonts w:ascii="Times New Roman" w:hAnsi="Times New Roman" w:cs="DejaVu Sans"/>
          <w:sz w:val="28"/>
          <w:szCs w:val="28"/>
        </w:rPr>
        <w:t>Executivo Municipal (art. 76, II,</w:t>
      </w:r>
      <w:r>
        <w:rPr>
          <w:rFonts w:ascii="Times New Roman" w:hAnsi="Times New Roman" w:cs="DejaVu Sans"/>
          <w:sz w:val="28"/>
          <w:szCs w:val="28"/>
        </w:rPr>
        <w:t xml:space="preserve"> da Lei Orgânica), a presente proposição tramita de forma adequada, constituindo-se numa sugestão, (art. 203-A do Regimento Interno), que é dada ao Sr. Prefeito que, uma vez entendendo ser de interesse público, transformará o anteprojeto em projeto de lei, encaminhando-o oportunamente à apreciação desta Casa, juntamente com os documentos exigidos pela Lei.</w:t>
      </w:r>
    </w:p>
    <w:p w:rsidR="00AD1709" w:rsidRDefault="00AD1709" w:rsidP="00EE6BDA">
      <w:pPr>
        <w:jc w:val="both"/>
        <w:rPr>
          <w:rFonts w:ascii="Times New Roman" w:hAnsi="Times New Roman" w:cs="DejaVu Sans"/>
          <w:sz w:val="28"/>
          <w:szCs w:val="28"/>
        </w:rPr>
      </w:pPr>
    </w:p>
    <w:p w:rsidR="00AD1709" w:rsidRDefault="00AD1709" w:rsidP="00EE6BDA">
      <w:pPr>
        <w:jc w:val="both"/>
        <w:rPr>
          <w:rFonts w:ascii="Times New Roman" w:hAnsi="Times New Roman" w:cs="DejaVu Sans"/>
          <w:sz w:val="28"/>
          <w:szCs w:val="28"/>
        </w:rPr>
      </w:pPr>
    </w:p>
    <w:p w:rsidR="00B171AE" w:rsidRDefault="00B171AE" w:rsidP="00B171AE">
      <w:pPr>
        <w:jc w:val="both"/>
        <w:rPr>
          <w:rFonts w:ascii="Times New Roman" w:hAnsi="Times New Roman" w:cs="DejaVu Sans"/>
          <w:sz w:val="28"/>
          <w:szCs w:val="28"/>
        </w:rPr>
      </w:pPr>
      <w:r>
        <w:rPr>
          <w:rFonts w:ascii="Times New Roman" w:hAnsi="Times New Roman" w:cs="DejaVu Sans"/>
          <w:sz w:val="28"/>
          <w:szCs w:val="28"/>
        </w:rPr>
        <w:t xml:space="preserve">                                         </w:t>
      </w:r>
    </w:p>
    <w:p w:rsidR="00B171AE" w:rsidRPr="00AC12D6" w:rsidRDefault="00B171AE" w:rsidP="00B171AE">
      <w:pPr>
        <w:jc w:val="both"/>
        <w:rPr>
          <w:rFonts w:ascii="Times New Roman" w:hAnsi="Times New Roman" w:cs="DejaVu Sans"/>
          <w:b/>
          <w:sz w:val="28"/>
          <w:szCs w:val="28"/>
          <w:u w:val="single"/>
        </w:rPr>
      </w:pPr>
      <w:r>
        <w:rPr>
          <w:rFonts w:ascii="Times New Roman" w:hAnsi="Times New Roman" w:cs="DejaVu Sans"/>
          <w:sz w:val="28"/>
          <w:szCs w:val="28"/>
        </w:rPr>
        <w:lastRenderedPageBreak/>
        <w:tab/>
      </w:r>
      <w:r>
        <w:rPr>
          <w:rFonts w:ascii="Times New Roman" w:hAnsi="Times New Roman" w:cs="DejaVu Sans"/>
          <w:sz w:val="28"/>
          <w:szCs w:val="28"/>
        </w:rPr>
        <w:tab/>
      </w:r>
      <w:r w:rsidRPr="00AC12D6">
        <w:rPr>
          <w:rFonts w:ascii="Times New Roman" w:hAnsi="Times New Roman" w:cs="DejaVu Sans"/>
          <w:b/>
          <w:sz w:val="28"/>
          <w:szCs w:val="28"/>
        </w:rPr>
        <w:tab/>
      </w:r>
      <w:r w:rsidR="00767C1D">
        <w:rPr>
          <w:rFonts w:ascii="Times New Roman" w:hAnsi="Times New Roman" w:cs="DejaVu Sans"/>
          <w:b/>
          <w:sz w:val="28"/>
          <w:szCs w:val="28"/>
        </w:rPr>
        <w:t xml:space="preserve">    </w:t>
      </w:r>
      <w:r w:rsidRPr="00AC12D6">
        <w:rPr>
          <w:rFonts w:ascii="Times New Roman" w:hAnsi="Times New Roman" w:cs="DejaVu Sans"/>
          <w:b/>
          <w:sz w:val="28"/>
          <w:szCs w:val="28"/>
          <w:u w:val="single"/>
        </w:rPr>
        <w:t>Conclusão</w:t>
      </w:r>
    </w:p>
    <w:p w:rsidR="00B171AE" w:rsidRDefault="00B171AE" w:rsidP="00B171AE">
      <w:pPr>
        <w:ind w:firstLine="2295"/>
        <w:jc w:val="both"/>
        <w:rPr>
          <w:rFonts w:ascii="Times New Roman" w:hAnsi="Times New Roman" w:cs="DejaVu Sans"/>
          <w:sz w:val="28"/>
          <w:szCs w:val="28"/>
        </w:rPr>
      </w:pPr>
    </w:p>
    <w:p w:rsidR="00B171AE" w:rsidRDefault="00B171AE" w:rsidP="00B171AE">
      <w:pPr>
        <w:jc w:val="both"/>
        <w:rPr>
          <w:rFonts w:ascii="Times New Roman" w:hAnsi="Times New Roman" w:cs="DejaVu Sans"/>
          <w:sz w:val="28"/>
          <w:szCs w:val="28"/>
        </w:rPr>
      </w:pPr>
      <w:r>
        <w:rPr>
          <w:rFonts w:ascii="Times New Roman" w:hAnsi="Times New Roman" w:cs="DejaVu Sans"/>
          <w:sz w:val="28"/>
          <w:szCs w:val="28"/>
        </w:rPr>
        <w:tab/>
      </w:r>
      <w:r w:rsidR="00AD1709">
        <w:rPr>
          <w:rFonts w:ascii="Times New Roman" w:hAnsi="Times New Roman" w:cs="DejaVu Sans"/>
          <w:sz w:val="28"/>
          <w:szCs w:val="28"/>
        </w:rPr>
        <w:tab/>
      </w:r>
      <w:r>
        <w:rPr>
          <w:rFonts w:ascii="Times New Roman" w:hAnsi="Times New Roman" w:cs="DejaVu Sans"/>
          <w:sz w:val="28"/>
          <w:szCs w:val="28"/>
        </w:rPr>
        <w:t>Em face do exposto, este relator conclui pela legalidade, juridicidade e constitucionali</w:t>
      </w:r>
      <w:r w:rsidR="00E25E90">
        <w:rPr>
          <w:rFonts w:ascii="Times New Roman" w:hAnsi="Times New Roman" w:cs="DejaVu Sans"/>
          <w:sz w:val="28"/>
          <w:szCs w:val="28"/>
        </w:rPr>
        <w:t>dade do Antepr</w:t>
      </w:r>
      <w:r w:rsidR="00E037DC">
        <w:rPr>
          <w:rFonts w:ascii="Times New Roman" w:hAnsi="Times New Roman" w:cs="DejaVu Sans"/>
          <w:sz w:val="28"/>
          <w:szCs w:val="28"/>
        </w:rPr>
        <w:t xml:space="preserve">ojeto de Lei nº </w:t>
      </w:r>
      <w:r w:rsidR="00AD1709">
        <w:rPr>
          <w:rFonts w:ascii="Times New Roman" w:hAnsi="Times New Roman" w:cs="DejaVu Sans"/>
          <w:sz w:val="28"/>
          <w:szCs w:val="28"/>
        </w:rPr>
        <w:t>100</w:t>
      </w:r>
      <w:r w:rsidR="00E037DC">
        <w:rPr>
          <w:rFonts w:ascii="Times New Roman" w:hAnsi="Times New Roman" w:cs="DejaVu Sans"/>
          <w:sz w:val="28"/>
          <w:szCs w:val="28"/>
        </w:rPr>
        <w:t>/</w:t>
      </w:r>
      <w:r w:rsidR="00E70DEF">
        <w:rPr>
          <w:rFonts w:ascii="Times New Roman" w:hAnsi="Times New Roman" w:cs="DejaVu Sans"/>
          <w:sz w:val="28"/>
          <w:szCs w:val="28"/>
        </w:rPr>
        <w:t>2017</w:t>
      </w:r>
      <w:r>
        <w:rPr>
          <w:rFonts w:ascii="Times New Roman" w:hAnsi="Times New Roman" w:cs="DejaVu Sans"/>
          <w:sz w:val="28"/>
          <w:szCs w:val="28"/>
        </w:rPr>
        <w:t>.</w:t>
      </w:r>
    </w:p>
    <w:p w:rsidR="00B171AE" w:rsidRDefault="00B171AE" w:rsidP="00B171AE">
      <w:pPr>
        <w:ind w:firstLine="2295"/>
        <w:jc w:val="both"/>
        <w:rPr>
          <w:rFonts w:ascii="Times New Roman" w:hAnsi="Times New Roman" w:cs="DejaVu Sans"/>
          <w:sz w:val="28"/>
          <w:szCs w:val="28"/>
          <w:lang w:eastAsia="ar-SA"/>
        </w:rPr>
      </w:pPr>
    </w:p>
    <w:p w:rsidR="00B171AE" w:rsidRDefault="006679A8" w:rsidP="00B171AE">
      <w:pPr>
        <w:jc w:val="both"/>
        <w:rPr>
          <w:rFonts w:ascii="Times New Roman" w:hAnsi="Times New Roman" w:cs="DejaVu Sans"/>
          <w:sz w:val="28"/>
          <w:szCs w:val="28"/>
          <w:lang w:eastAsia="ar-SA"/>
        </w:rPr>
      </w:pPr>
      <w:r>
        <w:rPr>
          <w:rFonts w:ascii="Times New Roman" w:hAnsi="Times New Roman" w:cs="DejaVu Sans"/>
          <w:sz w:val="28"/>
          <w:szCs w:val="28"/>
          <w:lang w:eastAsia="ar-SA"/>
        </w:rPr>
        <w:tab/>
      </w:r>
      <w:r w:rsidR="00AD1709">
        <w:rPr>
          <w:rFonts w:ascii="Times New Roman" w:hAnsi="Times New Roman" w:cs="DejaVu Sans"/>
          <w:sz w:val="28"/>
          <w:szCs w:val="28"/>
          <w:lang w:eastAsia="ar-SA"/>
        </w:rPr>
        <w:tab/>
      </w:r>
      <w:bookmarkStart w:id="0" w:name="_GoBack"/>
      <w:bookmarkEnd w:id="0"/>
      <w:r>
        <w:rPr>
          <w:rFonts w:ascii="Times New Roman" w:hAnsi="Times New Roman" w:cs="DejaVu Sans"/>
          <w:sz w:val="28"/>
          <w:szCs w:val="28"/>
          <w:lang w:eastAsia="ar-SA"/>
        </w:rPr>
        <w:t xml:space="preserve">Sala das Reuniões, </w:t>
      </w:r>
      <w:r w:rsidR="003F0D64">
        <w:rPr>
          <w:rFonts w:ascii="Times New Roman" w:hAnsi="Times New Roman" w:cs="DejaVu Sans"/>
          <w:sz w:val="28"/>
          <w:szCs w:val="28"/>
          <w:lang w:eastAsia="ar-SA"/>
        </w:rPr>
        <w:t>11</w:t>
      </w:r>
      <w:r w:rsidR="00507EE8">
        <w:rPr>
          <w:rFonts w:ascii="Times New Roman" w:hAnsi="Times New Roman" w:cs="DejaVu Sans"/>
          <w:sz w:val="28"/>
          <w:szCs w:val="28"/>
          <w:lang w:eastAsia="ar-SA"/>
        </w:rPr>
        <w:t xml:space="preserve"> de maio</w:t>
      </w:r>
      <w:r w:rsidR="001F406D">
        <w:rPr>
          <w:rFonts w:ascii="Times New Roman" w:hAnsi="Times New Roman" w:cs="DejaVu Sans"/>
          <w:sz w:val="28"/>
          <w:szCs w:val="28"/>
          <w:lang w:eastAsia="ar-SA"/>
        </w:rPr>
        <w:t xml:space="preserve"> </w:t>
      </w:r>
      <w:r w:rsidR="00E70DEF">
        <w:rPr>
          <w:rFonts w:ascii="Times New Roman" w:hAnsi="Times New Roman" w:cs="DejaVu Sans"/>
          <w:sz w:val="28"/>
          <w:szCs w:val="28"/>
          <w:lang w:eastAsia="ar-SA"/>
        </w:rPr>
        <w:t>de 2017</w:t>
      </w:r>
      <w:r w:rsidR="00B171AE">
        <w:rPr>
          <w:rFonts w:ascii="Times New Roman" w:hAnsi="Times New Roman" w:cs="DejaVu Sans"/>
          <w:sz w:val="28"/>
          <w:szCs w:val="28"/>
          <w:lang w:eastAsia="ar-SA"/>
        </w:rPr>
        <w:t>.</w:t>
      </w:r>
    </w:p>
    <w:p w:rsidR="00B171AE" w:rsidRDefault="00B171AE" w:rsidP="00B171AE">
      <w:pPr>
        <w:ind w:firstLine="2295"/>
        <w:rPr>
          <w:rFonts w:ascii="Times New Roman" w:hAnsi="Times New Roman" w:cs="DejaVu Sans"/>
          <w:b/>
          <w:bCs/>
          <w:sz w:val="28"/>
          <w:szCs w:val="28"/>
          <w:lang w:eastAsia="ar-SA"/>
        </w:rPr>
      </w:pPr>
    </w:p>
    <w:p w:rsidR="00B171AE" w:rsidRDefault="00B171AE" w:rsidP="00B171AE">
      <w:pPr>
        <w:ind w:firstLine="2295"/>
        <w:rPr>
          <w:rFonts w:ascii="Times New Roman" w:hAnsi="Times New Roman" w:cs="DejaVu Sans"/>
          <w:b/>
          <w:bCs/>
          <w:sz w:val="28"/>
          <w:szCs w:val="28"/>
          <w:lang w:eastAsia="ar-SA"/>
        </w:rPr>
      </w:pPr>
    </w:p>
    <w:p w:rsidR="00B171AE" w:rsidRDefault="00B171AE" w:rsidP="00B171AE">
      <w:pPr>
        <w:ind w:firstLine="2295"/>
        <w:rPr>
          <w:rFonts w:ascii="Times New Roman" w:hAnsi="Times New Roman" w:cs="DejaVu Sans"/>
          <w:b/>
          <w:bCs/>
          <w:sz w:val="28"/>
          <w:szCs w:val="28"/>
          <w:lang w:eastAsia="ar-SA"/>
        </w:rPr>
      </w:pPr>
      <w:r>
        <w:rPr>
          <w:rFonts w:ascii="Times New Roman" w:hAnsi="Times New Roman" w:cs="DejaVu Sans"/>
          <w:b/>
          <w:bCs/>
          <w:sz w:val="28"/>
          <w:szCs w:val="28"/>
          <w:lang w:eastAsia="ar-SA"/>
        </w:rPr>
        <w:t>COMISSÃO DE LEGISLAÇÃO E JUSTIÇA</w:t>
      </w:r>
    </w:p>
    <w:p w:rsidR="00B171AE" w:rsidRDefault="00B171AE" w:rsidP="00B171AE">
      <w:pPr>
        <w:ind w:firstLine="2295"/>
        <w:rPr>
          <w:rFonts w:ascii="Times New Roman" w:hAnsi="Times New Roman" w:cs="DejaVu Sans"/>
          <w:b/>
          <w:bCs/>
          <w:sz w:val="28"/>
          <w:szCs w:val="28"/>
          <w:lang w:eastAsia="ar-SA"/>
        </w:rPr>
      </w:pPr>
    </w:p>
    <w:p w:rsidR="00B171AE" w:rsidRPr="008564B5" w:rsidRDefault="00B171AE" w:rsidP="00B171AE">
      <w:pPr>
        <w:tabs>
          <w:tab w:val="left" w:pos="2760"/>
        </w:tabs>
        <w:jc w:val="both"/>
        <w:rPr>
          <w:sz w:val="28"/>
          <w:szCs w:val="28"/>
        </w:rPr>
      </w:pPr>
    </w:p>
    <w:p w:rsidR="00B171AE" w:rsidRDefault="00B171AE" w:rsidP="00B171AE">
      <w:pPr>
        <w:tabs>
          <w:tab w:val="left" w:pos="2760"/>
        </w:tabs>
        <w:jc w:val="both"/>
        <w:rPr>
          <w:sz w:val="28"/>
          <w:szCs w:val="28"/>
        </w:rPr>
      </w:pPr>
      <w:r w:rsidRPr="008564B5">
        <w:rPr>
          <w:sz w:val="28"/>
          <w:szCs w:val="28"/>
        </w:rPr>
        <w:t xml:space="preserve"> </w:t>
      </w:r>
      <w:r w:rsidRPr="008564B5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</w:p>
    <w:p w:rsidR="001F406D" w:rsidRPr="008564B5" w:rsidRDefault="001F406D" w:rsidP="001F406D">
      <w:pPr>
        <w:tabs>
          <w:tab w:val="left" w:pos="2760"/>
        </w:tabs>
        <w:jc w:val="both"/>
        <w:rPr>
          <w:sz w:val="28"/>
          <w:szCs w:val="28"/>
        </w:rPr>
      </w:pPr>
      <w:r w:rsidRPr="008564B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</w:t>
      </w:r>
      <w:r w:rsidRPr="008564B5">
        <w:rPr>
          <w:sz w:val="28"/>
          <w:szCs w:val="28"/>
        </w:rPr>
        <w:t>Euro de Andrade Lanza</w:t>
      </w:r>
    </w:p>
    <w:p w:rsidR="00B171AE" w:rsidRPr="008564B5" w:rsidRDefault="001F406D" w:rsidP="00B171AE">
      <w:pPr>
        <w:tabs>
          <w:tab w:val="left" w:pos="27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B171AE" w:rsidRPr="008564B5">
        <w:rPr>
          <w:sz w:val="28"/>
          <w:szCs w:val="28"/>
        </w:rPr>
        <w:t>Relator</w:t>
      </w:r>
    </w:p>
    <w:p w:rsidR="00B171AE" w:rsidRPr="008564B5" w:rsidRDefault="00B171AE" w:rsidP="00B171AE">
      <w:pPr>
        <w:tabs>
          <w:tab w:val="left" w:pos="2760"/>
        </w:tabs>
        <w:jc w:val="both"/>
        <w:rPr>
          <w:sz w:val="28"/>
          <w:szCs w:val="28"/>
        </w:rPr>
      </w:pPr>
    </w:p>
    <w:p w:rsidR="00B171AE" w:rsidRPr="008564B5" w:rsidRDefault="00B171AE" w:rsidP="00B171AE">
      <w:pPr>
        <w:tabs>
          <w:tab w:val="left" w:pos="2760"/>
        </w:tabs>
        <w:jc w:val="both"/>
        <w:rPr>
          <w:sz w:val="28"/>
          <w:szCs w:val="28"/>
          <w:u w:val="single"/>
        </w:rPr>
      </w:pPr>
      <w:r w:rsidRPr="008564B5">
        <w:rPr>
          <w:sz w:val="28"/>
          <w:szCs w:val="28"/>
        </w:rPr>
        <w:t xml:space="preserve">                                         </w:t>
      </w:r>
      <w:r w:rsidRPr="008564B5">
        <w:rPr>
          <w:sz w:val="28"/>
          <w:szCs w:val="28"/>
          <w:u w:val="single"/>
        </w:rPr>
        <w:t>VOTOS</w:t>
      </w:r>
    </w:p>
    <w:p w:rsidR="00B171AE" w:rsidRPr="008564B5" w:rsidRDefault="00B171AE" w:rsidP="00B171AE">
      <w:pPr>
        <w:tabs>
          <w:tab w:val="left" w:pos="2760"/>
        </w:tabs>
        <w:jc w:val="both"/>
        <w:rPr>
          <w:sz w:val="28"/>
          <w:szCs w:val="28"/>
        </w:rPr>
      </w:pPr>
    </w:p>
    <w:p w:rsidR="00B171AE" w:rsidRPr="008564B5" w:rsidRDefault="00B171AE" w:rsidP="00B171AE">
      <w:pPr>
        <w:tabs>
          <w:tab w:val="left" w:pos="2760"/>
        </w:tabs>
        <w:jc w:val="both"/>
        <w:rPr>
          <w:sz w:val="28"/>
          <w:szCs w:val="28"/>
        </w:rPr>
      </w:pPr>
      <w:r w:rsidRPr="008564B5">
        <w:rPr>
          <w:sz w:val="28"/>
          <w:szCs w:val="28"/>
        </w:rPr>
        <w:t xml:space="preserve">                                          De acordo com o relator</w:t>
      </w:r>
    </w:p>
    <w:p w:rsidR="00B171AE" w:rsidRPr="008564B5" w:rsidRDefault="00B171AE" w:rsidP="00B171AE">
      <w:pPr>
        <w:tabs>
          <w:tab w:val="left" w:pos="2760"/>
        </w:tabs>
        <w:jc w:val="both"/>
        <w:rPr>
          <w:sz w:val="28"/>
          <w:szCs w:val="28"/>
        </w:rPr>
      </w:pPr>
    </w:p>
    <w:p w:rsidR="00B171AE" w:rsidRPr="008564B5" w:rsidRDefault="001F406D" w:rsidP="00B171AE">
      <w:pPr>
        <w:tabs>
          <w:tab w:val="left" w:pos="27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Fabrício Augusto Carvalho do Nascimento</w:t>
      </w:r>
    </w:p>
    <w:p w:rsidR="00B171AE" w:rsidRPr="008564B5" w:rsidRDefault="00B171AE" w:rsidP="00B171AE">
      <w:pPr>
        <w:tabs>
          <w:tab w:val="left" w:pos="2760"/>
        </w:tabs>
        <w:jc w:val="both"/>
        <w:rPr>
          <w:sz w:val="28"/>
          <w:szCs w:val="28"/>
        </w:rPr>
      </w:pPr>
      <w:r w:rsidRPr="008564B5">
        <w:rPr>
          <w:sz w:val="28"/>
          <w:szCs w:val="28"/>
        </w:rPr>
        <w:t xml:space="preserve">                                          Presidente</w:t>
      </w:r>
    </w:p>
    <w:p w:rsidR="00B171AE" w:rsidRPr="008564B5" w:rsidRDefault="00B171AE" w:rsidP="00B171AE">
      <w:pPr>
        <w:tabs>
          <w:tab w:val="left" w:pos="2760"/>
        </w:tabs>
        <w:jc w:val="both"/>
        <w:rPr>
          <w:sz w:val="28"/>
          <w:szCs w:val="28"/>
        </w:rPr>
      </w:pPr>
    </w:p>
    <w:p w:rsidR="00B171AE" w:rsidRPr="008564B5" w:rsidRDefault="00B171AE" w:rsidP="00B171AE">
      <w:pPr>
        <w:tabs>
          <w:tab w:val="left" w:pos="2760"/>
        </w:tabs>
        <w:jc w:val="both"/>
        <w:rPr>
          <w:sz w:val="28"/>
          <w:szCs w:val="28"/>
        </w:rPr>
      </w:pPr>
      <w:r w:rsidRPr="008564B5">
        <w:rPr>
          <w:sz w:val="28"/>
          <w:szCs w:val="28"/>
        </w:rPr>
        <w:t xml:space="preserve">                                          </w:t>
      </w:r>
      <w:r w:rsidR="001F406D">
        <w:rPr>
          <w:sz w:val="28"/>
          <w:szCs w:val="28"/>
        </w:rPr>
        <w:t>José</w:t>
      </w:r>
      <w:r w:rsidR="00AA2F2C">
        <w:rPr>
          <w:sz w:val="28"/>
          <w:szCs w:val="28"/>
        </w:rPr>
        <w:t xml:space="preserve"> Pereira da Silva</w:t>
      </w:r>
    </w:p>
    <w:p w:rsidR="00B171AE" w:rsidRPr="008564B5" w:rsidRDefault="00B171AE" w:rsidP="00B171AE">
      <w:pPr>
        <w:tabs>
          <w:tab w:val="left" w:pos="2760"/>
        </w:tabs>
        <w:jc w:val="both"/>
        <w:rPr>
          <w:sz w:val="28"/>
          <w:szCs w:val="28"/>
        </w:rPr>
      </w:pPr>
      <w:r w:rsidRPr="008564B5">
        <w:rPr>
          <w:sz w:val="28"/>
          <w:szCs w:val="28"/>
        </w:rPr>
        <w:t xml:space="preserve">                                          Membro</w:t>
      </w:r>
    </w:p>
    <w:p w:rsidR="00B171AE" w:rsidRPr="008564B5" w:rsidRDefault="00B171AE" w:rsidP="00B171AE">
      <w:pPr>
        <w:tabs>
          <w:tab w:val="left" w:pos="2760"/>
        </w:tabs>
        <w:jc w:val="both"/>
        <w:rPr>
          <w:sz w:val="28"/>
          <w:szCs w:val="28"/>
        </w:rPr>
      </w:pPr>
    </w:p>
    <w:p w:rsidR="00B171AE" w:rsidRPr="008564B5" w:rsidRDefault="00B171AE" w:rsidP="00B171AE">
      <w:pPr>
        <w:tabs>
          <w:tab w:val="left" w:pos="2760"/>
        </w:tabs>
        <w:jc w:val="both"/>
        <w:rPr>
          <w:sz w:val="28"/>
          <w:szCs w:val="28"/>
        </w:rPr>
      </w:pPr>
    </w:p>
    <w:p w:rsidR="00B171AE" w:rsidRPr="008564B5" w:rsidRDefault="00B171AE" w:rsidP="00B171AE">
      <w:pPr>
        <w:pStyle w:val="Corpodetexto2"/>
        <w:tabs>
          <w:tab w:val="left" w:pos="0"/>
        </w:tabs>
        <w:rPr>
          <w:sz w:val="28"/>
          <w:szCs w:val="28"/>
        </w:rPr>
      </w:pPr>
      <w:r w:rsidRPr="008564B5">
        <w:rPr>
          <w:sz w:val="28"/>
          <w:szCs w:val="28"/>
        </w:rPr>
        <w:t xml:space="preserve">                                                </w:t>
      </w:r>
      <w:r w:rsidRPr="008564B5">
        <w:rPr>
          <w:sz w:val="28"/>
          <w:szCs w:val="28"/>
        </w:rPr>
        <w:tab/>
      </w:r>
      <w:r w:rsidRPr="008564B5">
        <w:rPr>
          <w:sz w:val="28"/>
          <w:szCs w:val="28"/>
        </w:rPr>
        <w:tab/>
      </w:r>
      <w:r w:rsidRPr="008564B5">
        <w:rPr>
          <w:sz w:val="28"/>
          <w:szCs w:val="28"/>
        </w:rPr>
        <w:tab/>
      </w:r>
      <w:r w:rsidRPr="008564B5">
        <w:rPr>
          <w:sz w:val="28"/>
          <w:szCs w:val="28"/>
        </w:rPr>
        <w:tab/>
      </w:r>
    </w:p>
    <w:p w:rsidR="00B171AE" w:rsidRPr="008564B5" w:rsidRDefault="00B171AE" w:rsidP="00B171AE">
      <w:pPr>
        <w:pStyle w:val="Corpodetexto2"/>
        <w:tabs>
          <w:tab w:val="left" w:pos="0"/>
        </w:tabs>
        <w:rPr>
          <w:sz w:val="28"/>
          <w:szCs w:val="28"/>
        </w:rPr>
      </w:pPr>
    </w:p>
    <w:sectPr w:rsidR="00B171AE" w:rsidRPr="008564B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0BE" w:rsidRDefault="006130BE" w:rsidP="00963EEE">
      <w:r>
        <w:separator/>
      </w:r>
    </w:p>
  </w:endnote>
  <w:endnote w:type="continuationSeparator" w:id="0">
    <w:p w:rsidR="006130BE" w:rsidRDefault="006130BE" w:rsidP="0096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111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0BE" w:rsidRDefault="006130BE" w:rsidP="00963EEE">
      <w:r>
        <w:separator/>
      </w:r>
    </w:p>
  </w:footnote>
  <w:footnote w:type="continuationSeparator" w:id="0">
    <w:p w:rsidR="006130BE" w:rsidRDefault="006130BE" w:rsidP="00963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EEE" w:rsidRPr="008D6C3E" w:rsidRDefault="00F933BA" w:rsidP="00F933BA">
    <w:pPr>
      <w:pStyle w:val="Cabealho"/>
      <w:rPr>
        <w:b/>
        <w:sz w:val="28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60288" behindDoc="1" locked="0" layoutInCell="1" allowOverlap="1" wp14:anchorId="3ED11A11" wp14:editId="76E1D936">
          <wp:simplePos x="0" y="0"/>
          <wp:positionH relativeFrom="column">
            <wp:posOffset>4758690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1" name="Imagem 1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ab/>
    </w:r>
    <w:r w:rsidR="00963EEE" w:rsidRPr="008D6C3E"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 wp14:anchorId="6E73E7BD" wp14:editId="6F8E3D43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" name="Imagem 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EEE" w:rsidRPr="008D6C3E">
      <w:rPr>
        <w:b/>
        <w:sz w:val="32"/>
      </w:rPr>
      <w:t>Câmara Municipal de Sete Lagoas</w:t>
    </w:r>
    <w:r>
      <w:rPr>
        <w:b/>
        <w:sz w:val="32"/>
      </w:rPr>
      <w:tab/>
    </w:r>
  </w:p>
  <w:p w:rsidR="00963EEE" w:rsidRDefault="00963EEE" w:rsidP="00963EEE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:rsidR="00963EEE" w:rsidRPr="008D6C3E" w:rsidRDefault="00963EEE" w:rsidP="00963EEE">
    <w:pPr>
      <w:pStyle w:val="Cabealho"/>
      <w:jc w:val="center"/>
      <w:rPr>
        <w:sz w:val="18"/>
      </w:rPr>
    </w:pPr>
    <w:r w:rsidRPr="008D6C3E">
      <w:rPr>
        <w:sz w:val="18"/>
      </w:rPr>
      <w:t>Av. Getúlio Vargas, 111 – Centro – Sete Lagoas / MG - CEP: 35700-046</w:t>
    </w:r>
    <w:r w:rsidRPr="008D6C3E">
      <w:rPr>
        <w:sz w:val="18"/>
      </w:rPr>
      <w:br/>
      <w:t>Fone: 31 3779-6300 | E-mail: atendimento@camarasete.mg.gov.br</w:t>
    </w:r>
  </w:p>
  <w:p w:rsidR="00963EEE" w:rsidRDefault="00963E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EE"/>
    <w:rsid w:val="000079B4"/>
    <w:rsid w:val="0001376E"/>
    <w:rsid w:val="00034C36"/>
    <w:rsid w:val="0005397A"/>
    <w:rsid w:val="00067381"/>
    <w:rsid w:val="00095255"/>
    <w:rsid w:val="000F5180"/>
    <w:rsid w:val="00123E16"/>
    <w:rsid w:val="00130450"/>
    <w:rsid w:val="00187265"/>
    <w:rsid w:val="00193F92"/>
    <w:rsid w:val="001F406D"/>
    <w:rsid w:val="0021532A"/>
    <w:rsid w:val="0022660D"/>
    <w:rsid w:val="002B1836"/>
    <w:rsid w:val="002E5418"/>
    <w:rsid w:val="002F3883"/>
    <w:rsid w:val="002F4BE3"/>
    <w:rsid w:val="00305A9D"/>
    <w:rsid w:val="003255EA"/>
    <w:rsid w:val="00393103"/>
    <w:rsid w:val="003954FB"/>
    <w:rsid w:val="003963AC"/>
    <w:rsid w:val="003A2A9D"/>
    <w:rsid w:val="003C7995"/>
    <w:rsid w:val="003D03F8"/>
    <w:rsid w:val="003F0D64"/>
    <w:rsid w:val="00430E7E"/>
    <w:rsid w:val="00460036"/>
    <w:rsid w:val="004629D2"/>
    <w:rsid w:val="00482361"/>
    <w:rsid w:val="00487DA7"/>
    <w:rsid w:val="004B526F"/>
    <w:rsid w:val="004D6332"/>
    <w:rsid w:val="004E38A7"/>
    <w:rsid w:val="00503F17"/>
    <w:rsid w:val="00507EE8"/>
    <w:rsid w:val="00537B06"/>
    <w:rsid w:val="005757D7"/>
    <w:rsid w:val="00576CDB"/>
    <w:rsid w:val="0058272D"/>
    <w:rsid w:val="006130BE"/>
    <w:rsid w:val="00616196"/>
    <w:rsid w:val="0062717E"/>
    <w:rsid w:val="00651003"/>
    <w:rsid w:val="00653394"/>
    <w:rsid w:val="006679A8"/>
    <w:rsid w:val="006A1C52"/>
    <w:rsid w:val="006C396A"/>
    <w:rsid w:val="006D53E0"/>
    <w:rsid w:val="006E255C"/>
    <w:rsid w:val="006F32D7"/>
    <w:rsid w:val="00705456"/>
    <w:rsid w:val="00726455"/>
    <w:rsid w:val="0073688E"/>
    <w:rsid w:val="00760A99"/>
    <w:rsid w:val="00767C1D"/>
    <w:rsid w:val="00771B19"/>
    <w:rsid w:val="0078716A"/>
    <w:rsid w:val="00790F15"/>
    <w:rsid w:val="007931C5"/>
    <w:rsid w:val="007B65DB"/>
    <w:rsid w:val="007D122E"/>
    <w:rsid w:val="007D38C9"/>
    <w:rsid w:val="00885A63"/>
    <w:rsid w:val="008A39D0"/>
    <w:rsid w:val="008B132F"/>
    <w:rsid w:val="008D7C35"/>
    <w:rsid w:val="008E4B91"/>
    <w:rsid w:val="008F31F6"/>
    <w:rsid w:val="00963EEE"/>
    <w:rsid w:val="0097039B"/>
    <w:rsid w:val="00981247"/>
    <w:rsid w:val="009A3219"/>
    <w:rsid w:val="009A6698"/>
    <w:rsid w:val="00A76451"/>
    <w:rsid w:val="00AA2F2C"/>
    <w:rsid w:val="00AC12D6"/>
    <w:rsid w:val="00AC684F"/>
    <w:rsid w:val="00AD1709"/>
    <w:rsid w:val="00B171AE"/>
    <w:rsid w:val="00B3331A"/>
    <w:rsid w:val="00B95247"/>
    <w:rsid w:val="00BA1DA5"/>
    <w:rsid w:val="00BE1E01"/>
    <w:rsid w:val="00BF6F18"/>
    <w:rsid w:val="00C15A09"/>
    <w:rsid w:val="00CF530B"/>
    <w:rsid w:val="00D61639"/>
    <w:rsid w:val="00DA0E68"/>
    <w:rsid w:val="00DC016A"/>
    <w:rsid w:val="00DC6434"/>
    <w:rsid w:val="00DE0314"/>
    <w:rsid w:val="00DF1B4A"/>
    <w:rsid w:val="00DF6E74"/>
    <w:rsid w:val="00E037DC"/>
    <w:rsid w:val="00E25E90"/>
    <w:rsid w:val="00E50753"/>
    <w:rsid w:val="00E70DEF"/>
    <w:rsid w:val="00E75EF1"/>
    <w:rsid w:val="00E95631"/>
    <w:rsid w:val="00EC654D"/>
    <w:rsid w:val="00EE6BDA"/>
    <w:rsid w:val="00EF43AA"/>
    <w:rsid w:val="00F01B97"/>
    <w:rsid w:val="00F140B3"/>
    <w:rsid w:val="00F21332"/>
    <w:rsid w:val="00F933BA"/>
    <w:rsid w:val="00FE1D41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C5CC1A-C9F3-48FA-BEF5-2FEE4B65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1AE"/>
    <w:pPr>
      <w:widowControl w:val="0"/>
      <w:suppressAutoHyphens/>
      <w:spacing w:after="0" w:line="240" w:lineRule="auto"/>
    </w:pPr>
    <w:rPr>
      <w:rFonts w:ascii="Times" w:eastAsia="DejaVu Sans" w:hAnsi="Times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EEE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EC654D"/>
    <w:pPr>
      <w:widowControl/>
    </w:pPr>
    <w:rPr>
      <w:rFonts w:ascii="Times New Roman" w:eastAsia="Times New Roman" w:hAnsi="Times New Roman"/>
      <w:b/>
      <w:bCs/>
      <w:kern w:val="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C65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787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B171AE"/>
    <w:pPr>
      <w:widowControl/>
      <w:suppressAutoHyphens w:val="0"/>
      <w:spacing w:after="120" w:line="480" w:lineRule="auto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171AE"/>
  </w:style>
  <w:style w:type="paragraph" w:styleId="Corpodetexto3">
    <w:name w:val="Body Text 3"/>
    <w:basedOn w:val="Normal"/>
    <w:link w:val="Corpodetexto3Char"/>
    <w:uiPriority w:val="99"/>
    <w:unhideWhenUsed/>
    <w:rsid w:val="00B171A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171AE"/>
    <w:rPr>
      <w:rFonts w:ascii="Times" w:eastAsia="DejaVu Sans" w:hAnsi="Times" w:cs="Times New Roman"/>
      <w:kern w:val="1"/>
      <w:sz w:val="16"/>
      <w:szCs w:val="16"/>
    </w:rPr>
  </w:style>
  <w:style w:type="paragraph" w:customStyle="1" w:styleId="wwwwP3">
    <w:name w:val="wwwwP3"/>
    <w:basedOn w:val="Normal"/>
    <w:rsid w:val="006C396A"/>
    <w:pPr>
      <w:ind w:firstLine="2270"/>
      <w:jc w:val="both"/>
    </w:pPr>
    <w:rPr>
      <w:rFonts w:ascii="Times111" w:hAnsi="Times111" w:cs="DejaVu Sans"/>
      <w:kern w:val="2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3DD7C-50F2-407B-A5CE-25E3A8F4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416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47</cp:revision>
  <cp:lastPrinted>2017-05-16T18:36:00Z</cp:lastPrinted>
  <dcterms:created xsi:type="dcterms:W3CDTF">2016-11-17T18:40:00Z</dcterms:created>
  <dcterms:modified xsi:type="dcterms:W3CDTF">2017-05-16T18:54:00Z</dcterms:modified>
</cp:coreProperties>
</file>