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sz w:val="20"/>
        </w:rPr>
      </w:pPr>
    </w:p>
    <w:p w:rsidR="00616F05" w:rsidRDefault="00616F05" w:rsidP="00616F05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616F05" w:rsidRPr="00616F05" w:rsidRDefault="00616F05" w:rsidP="00616F05"/>
    <w:p w:rsidR="00616F05" w:rsidRDefault="00616F05" w:rsidP="00616F05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CA427A">
        <w:rPr>
          <w:sz w:val="24"/>
          <w:szCs w:val="24"/>
        </w:rPr>
        <w:t xml:space="preserve"> E TÉCNICA LEGISLATIVA</w:t>
      </w:r>
    </w:p>
    <w:p w:rsidR="00616F05" w:rsidRPr="00616F05" w:rsidRDefault="00616F05" w:rsidP="00616F05"/>
    <w:p w:rsidR="007307CF" w:rsidRPr="007307CF" w:rsidRDefault="00616F05" w:rsidP="007307CF">
      <w:pPr>
        <w:jc w:val="both"/>
        <w:rPr>
          <w:rFonts w:cs="Tahoma"/>
          <w:b/>
          <w:bCs/>
          <w:i/>
          <w:iCs/>
          <w:caps/>
          <w:color w:val="000000"/>
          <w:sz w:val="24"/>
          <w:szCs w:val="24"/>
          <w:lang w:eastAsia="pt-BR" w:bidi="pt-BR"/>
        </w:rPr>
      </w:pPr>
      <w:r>
        <w:rPr>
          <w:b/>
          <w:bCs/>
          <w:sz w:val="24"/>
          <w:szCs w:val="24"/>
        </w:rPr>
        <w:t xml:space="preserve">MATÉRIA: PROJETO DE LEI </w:t>
      </w:r>
      <w:r w:rsidR="005E1B9F">
        <w:rPr>
          <w:b/>
          <w:bCs/>
          <w:sz w:val="24"/>
          <w:szCs w:val="24"/>
        </w:rPr>
        <w:t>COMPLEMENTAR Nº 003</w:t>
      </w:r>
      <w:r w:rsidR="009D541D">
        <w:rPr>
          <w:b/>
          <w:bCs/>
          <w:sz w:val="24"/>
          <w:szCs w:val="24"/>
        </w:rPr>
        <w:t>/2016</w:t>
      </w:r>
      <w:r>
        <w:rPr>
          <w:b/>
          <w:bCs/>
          <w:sz w:val="24"/>
          <w:szCs w:val="24"/>
        </w:rPr>
        <w:t xml:space="preserve"> </w:t>
      </w:r>
      <w:proofErr w:type="gramStart"/>
      <w:r w:rsidR="007F5D58">
        <w:rPr>
          <w:sz w:val="24"/>
          <w:szCs w:val="24"/>
        </w:rPr>
        <w:t xml:space="preserve">–  </w:t>
      </w:r>
      <w:r w:rsidR="007307CF" w:rsidRPr="007307CF">
        <w:rPr>
          <w:rFonts w:cs="Tahoma"/>
          <w:b/>
          <w:bCs/>
          <w:caps/>
          <w:sz w:val="24"/>
          <w:szCs w:val="24"/>
          <w:lang w:eastAsia="pt-BR" w:bidi="pt-BR"/>
        </w:rPr>
        <w:t>altera</w:t>
      </w:r>
      <w:proofErr w:type="gramEnd"/>
      <w:r w:rsidR="007307CF" w:rsidRPr="007307CF">
        <w:rPr>
          <w:rFonts w:cs="Tahoma"/>
          <w:b/>
          <w:bCs/>
          <w:caps/>
          <w:sz w:val="24"/>
          <w:szCs w:val="24"/>
          <w:lang w:eastAsia="pt-BR" w:bidi="pt-BR"/>
        </w:rPr>
        <w:t xml:space="preserve"> a </w:t>
      </w:r>
      <w:r w:rsidR="007307CF" w:rsidRPr="007307CF">
        <w:rPr>
          <w:rFonts w:cs="Tahoma"/>
          <w:b/>
          <w:bCs/>
          <w:caps/>
          <w:color w:val="000000"/>
          <w:sz w:val="24"/>
          <w:szCs w:val="24"/>
          <w:lang w:eastAsia="pt-BR" w:bidi="pt-BR"/>
        </w:rPr>
        <w:t>LEI COMPLEMENTAR Nº 80 DE 04 DE SETEMBRO DE 2003</w:t>
      </w:r>
      <w:r w:rsidR="007307CF" w:rsidRPr="007307CF">
        <w:rPr>
          <w:rFonts w:cs="Tahoma"/>
          <w:b/>
          <w:bCs/>
          <w:iCs/>
          <w:caps/>
          <w:color w:val="000000"/>
          <w:sz w:val="24"/>
          <w:szCs w:val="24"/>
          <w:lang w:eastAsia="pt-BR" w:bidi="pt-BR"/>
        </w:rPr>
        <w:t xml:space="preserve"> que</w:t>
      </w:r>
      <w:r w:rsidR="007307CF" w:rsidRPr="007307CF">
        <w:rPr>
          <w:rFonts w:cs="Tahoma"/>
          <w:b/>
          <w:bCs/>
          <w:i/>
          <w:iCs/>
          <w:caps/>
          <w:color w:val="000000"/>
          <w:sz w:val="24"/>
          <w:szCs w:val="24"/>
          <w:lang w:eastAsia="pt-BR" w:bidi="pt-BR"/>
        </w:rPr>
        <w:t xml:space="preserve"> “DISPÕE SOBRE O PLANO DE CARGOS, CARREIRA E VENCIMENTOS DOS PROFISSIONAIS DO QUADRO DA EDUCAÇÃO DA PREFEITURA MUNICIPAL DE SETE LAGOAS, O ESTÍMULO A FORMAÇÃO PROFISSIONAL DO SERVIDOR, SUA CONTRIBUIÇÃO AO PROCESSO DE TRABALHO E DÁ OUTRAS PROVIDÊNCIAS”.</w:t>
      </w:r>
    </w:p>
    <w:p w:rsidR="00616F05" w:rsidRPr="00734BF0" w:rsidRDefault="00616F05" w:rsidP="00616F05">
      <w:pPr>
        <w:jc w:val="both"/>
        <w:rPr>
          <w:b/>
          <w:bCs/>
          <w:i/>
          <w:sz w:val="24"/>
          <w:szCs w:val="24"/>
        </w:rPr>
      </w:pPr>
    </w:p>
    <w:p w:rsidR="00616F05" w:rsidRDefault="00616F05" w:rsidP="00616F05">
      <w:pPr>
        <w:rPr>
          <w:rFonts w:ascii="Bitstream Charter" w:hAnsi="Bitstream Charter" w:cs="Bitstream Charter"/>
          <w:sz w:val="24"/>
          <w:szCs w:val="24"/>
        </w:rPr>
      </w:pPr>
      <w:r>
        <w:rPr>
          <w:b/>
          <w:bCs/>
          <w:sz w:val="24"/>
          <w:szCs w:val="24"/>
        </w:rPr>
        <w:t>AUTORIA:</w:t>
      </w:r>
      <w:r>
        <w:rPr>
          <w:sz w:val="24"/>
          <w:szCs w:val="24"/>
        </w:rPr>
        <w:t xml:space="preserve"> </w:t>
      </w:r>
      <w:r w:rsidR="009D541D">
        <w:rPr>
          <w:rFonts w:ascii="Bitstream Charter" w:hAnsi="Bitstream Charter" w:cs="Bitstream Charter"/>
          <w:sz w:val="24"/>
          <w:szCs w:val="24"/>
        </w:rPr>
        <w:t>CHEFE DO PODER EXECUTIVO MUNICIPAL</w:t>
      </w:r>
    </w:p>
    <w:p w:rsidR="00616F05" w:rsidRPr="00616F05" w:rsidRDefault="00616F05" w:rsidP="00616F05">
      <w:r>
        <w:rPr>
          <w:rFonts w:ascii="Bitstream Charter" w:hAnsi="Bitstream Charter" w:cs="Bitstream Charter"/>
          <w:sz w:val="24"/>
          <w:szCs w:val="24"/>
          <w:u w:val="single"/>
        </w:rPr>
        <w:t>______________________________________________________________________</w:t>
      </w:r>
    </w:p>
    <w:p w:rsidR="00616F05" w:rsidRDefault="00616F05" w:rsidP="00616F05"/>
    <w:p w:rsidR="00616F05" w:rsidRDefault="00616F05" w:rsidP="00616F05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:rsidR="00616F05" w:rsidRPr="00CA427A" w:rsidRDefault="007F5D58" w:rsidP="00616F05">
      <w:pPr>
        <w:jc w:val="both"/>
        <w:rPr>
          <w:rFonts w:cs="Tahoma"/>
          <w:b/>
          <w:bCs/>
          <w:i/>
          <w:iCs/>
          <w:caps/>
          <w:color w:val="000000"/>
          <w:sz w:val="24"/>
          <w:szCs w:val="24"/>
          <w:lang w:eastAsia="pt-BR" w:bidi="pt-BR"/>
        </w:rPr>
      </w:pPr>
      <w:r>
        <w:rPr>
          <w:sz w:val="28"/>
          <w:szCs w:val="28"/>
        </w:rPr>
        <w:tab/>
        <w:t xml:space="preserve">O Projeto de Lei </w:t>
      </w:r>
      <w:r w:rsidR="005E1B9F">
        <w:rPr>
          <w:sz w:val="28"/>
          <w:szCs w:val="28"/>
        </w:rPr>
        <w:t>Complementar nº 003</w:t>
      </w:r>
      <w:r w:rsidR="009D541D">
        <w:rPr>
          <w:sz w:val="28"/>
          <w:szCs w:val="28"/>
        </w:rPr>
        <w:t>/2016</w:t>
      </w:r>
      <w:r w:rsidR="00616F05">
        <w:rPr>
          <w:sz w:val="28"/>
          <w:szCs w:val="28"/>
        </w:rPr>
        <w:t>, de autoria do</w:t>
      </w:r>
      <w:r w:rsidR="009D541D">
        <w:rPr>
          <w:sz w:val="28"/>
          <w:szCs w:val="28"/>
        </w:rPr>
        <w:t xml:space="preserve"> Chefe do Poder Executivo Municipal</w:t>
      </w:r>
      <w:r w:rsidR="00616F05">
        <w:rPr>
          <w:sz w:val="28"/>
          <w:szCs w:val="28"/>
        </w:rPr>
        <w:t>, que</w:t>
      </w:r>
      <w:r w:rsidR="007307CF">
        <w:rPr>
          <w:sz w:val="28"/>
          <w:szCs w:val="28"/>
        </w:rPr>
        <w:t xml:space="preserve"> </w:t>
      </w:r>
      <w:r w:rsidR="00CA427A" w:rsidRPr="007307CF">
        <w:rPr>
          <w:rFonts w:cs="Tahoma"/>
          <w:b/>
          <w:bCs/>
          <w:caps/>
          <w:sz w:val="24"/>
          <w:szCs w:val="24"/>
          <w:lang w:eastAsia="pt-BR" w:bidi="pt-BR"/>
        </w:rPr>
        <w:t xml:space="preserve">altera a </w:t>
      </w:r>
      <w:r w:rsidR="00CA427A" w:rsidRPr="007307CF">
        <w:rPr>
          <w:rFonts w:cs="Tahoma"/>
          <w:b/>
          <w:bCs/>
          <w:caps/>
          <w:color w:val="000000"/>
          <w:sz w:val="24"/>
          <w:szCs w:val="24"/>
          <w:lang w:eastAsia="pt-BR" w:bidi="pt-BR"/>
        </w:rPr>
        <w:t>LEI COMPLEMENTAR Nº 80 DE 04 DE SETEMBRO DE 2003</w:t>
      </w:r>
      <w:r w:rsidR="00CA427A" w:rsidRPr="007307CF">
        <w:rPr>
          <w:rFonts w:cs="Tahoma"/>
          <w:b/>
          <w:bCs/>
          <w:iCs/>
          <w:caps/>
          <w:color w:val="000000"/>
          <w:sz w:val="24"/>
          <w:szCs w:val="24"/>
          <w:lang w:eastAsia="pt-BR" w:bidi="pt-BR"/>
        </w:rPr>
        <w:t xml:space="preserve"> que</w:t>
      </w:r>
      <w:r w:rsidR="00CA427A" w:rsidRPr="007307CF">
        <w:rPr>
          <w:rFonts w:cs="Tahoma"/>
          <w:b/>
          <w:bCs/>
          <w:i/>
          <w:iCs/>
          <w:caps/>
          <w:color w:val="000000"/>
          <w:sz w:val="24"/>
          <w:szCs w:val="24"/>
          <w:lang w:eastAsia="pt-BR" w:bidi="pt-BR"/>
        </w:rPr>
        <w:t xml:space="preserve"> “DISPÕE SOBRE O PLANO DE CARGOS, CARREIRA E VENCIMENTOS DOS PROFISSIONAIS DO QUADRO DA EDUCAÇÃO DA PREFEITURA MUNICIPAL DE SETE LAGOAS, O ESTÍMULO A FORMAÇÃO PROFISSIONAL DO SERVIDOR, SUA CONTRIBUIÇÃO AO PROCESSO DE TRA</w:t>
      </w:r>
      <w:r w:rsidR="00CA427A">
        <w:rPr>
          <w:rFonts w:cs="Tahoma"/>
          <w:b/>
          <w:bCs/>
          <w:i/>
          <w:iCs/>
          <w:caps/>
          <w:color w:val="000000"/>
          <w:sz w:val="24"/>
          <w:szCs w:val="24"/>
          <w:lang w:eastAsia="pt-BR" w:bidi="pt-BR"/>
        </w:rPr>
        <w:t>BALHO E DÁ OUTRAS PROVIDÊNCIAS”,</w:t>
      </w:r>
      <w:r w:rsidR="000065A1">
        <w:rPr>
          <w:sz w:val="28"/>
          <w:szCs w:val="28"/>
        </w:rPr>
        <w:t xml:space="preserve"> </w:t>
      </w:r>
      <w:r w:rsidR="00616F05">
        <w:rPr>
          <w:sz w:val="28"/>
          <w:szCs w:val="28"/>
        </w:rPr>
        <w:t>foi aprovado por esta Cas</w:t>
      </w:r>
      <w:r w:rsidR="005E1B9F">
        <w:rPr>
          <w:sz w:val="28"/>
          <w:szCs w:val="28"/>
        </w:rPr>
        <w:t>a, em dois turnos de votação, sem emendas.</w:t>
      </w:r>
    </w:p>
    <w:p w:rsidR="00616F05" w:rsidRDefault="00616F05" w:rsidP="00616F05">
      <w:pPr>
        <w:pStyle w:val="Corpodetexto"/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Vem a proposição a esta Comissão, a fim de que, segundo a técnica legislativa, seja dada à matéria a forma adequada, nos termos do § 5º do art. 83 c/</w:t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 art. 254 da Resolução 810/1995.</w:t>
      </w:r>
    </w:p>
    <w:p w:rsidR="00616F05" w:rsidRDefault="00616F05" w:rsidP="00616F05">
      <w:pPr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sz w:val="28"/>
          <w:szCs w:val="28"/>
        </w:rPr>
      </w:pP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  <w:r>
        <w:rPr>
          <w:sz w:val="28"/>
          <w:szCs w:val="28"/>
        </w:rPr>
        <w:tab/>
        <w:t>Assim sendo, opinamos po</w:t>
      </w:r>
      <w:r w:rsidR="009D541D">
        <w:rPr>
          <w:sz w:val="28"/>
          <w:szCs w:val="28"/>
        </w:rPr>
        <w:t xml:space="preserve">r se dar à proposição </w:t>
      </w:r>
      <w:proofErr w:type="gramStart"/>
      <w:r w:rsidR="009D541D">
        <w:rPr>
          <w:sz w:val="28"/>
          <w:szCs w:val="28"/>
        </w:rPr>
        <w:t xml:space="preserve">a </w:t>
      </w:r>
      <w:r w:rsidR="000065A1">
        <w:rPr>
          <w:sz w:val="28"/>
          <w:szCs w:val="28"/>
        </w:rPr>
        <w:t xml:space="preserve"> </w:t>
      </w:r>
      <w:r>
        <w:rPr>
          <w:sz w:val="28"/>
          <w:szCs w:val="28"/>
        </w:rPr>
        <w:t>redação</w:t>
      </w:r>
      <w:proofErr w:type="gramEnd"/>
      <w:r>
        <w:rPr>
          <w:sz w:val="28"/>
          <w:szCs w:val="28"/>
        </w:rPr>
        <w:t xml:space="preserve"> fin</w:t>
      </w:r>
      <w:r w:rsidR="000065A1">
        <w:rPr>
          <w:sz w:val="28"/>
          <w:szCs w:val="28"/>
        </w:rPr>
        <w:t>al</w:t>
      </w:r>
      <w:r w:rsidR="009D541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307CF">
        <w:rPr>
          <w:sz w:val="28"/>
          <w:szCs w:val="28"/>
        </w:rPr>
        <w:t xml:space="preserve">mantendo a íntegra da mesma, </w:t>
      </w:r>
      <w:r>
        <w:rPr>
          <w:sz w:val="28"/>
          <w:szCs w:val="28"/>
        </w:rPr>
        <w:t>de acordo com o aprovado:</w:t>
      </w: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</w:p>
    <w:p w:rsidR="00616F05" w:rsidRDefault="00616F05" w:rsidP="00616F05">
      <w:pPr>
        <w:jc w:val="both"/>
        <w:rPr>
          <w:rFonts w:ascii="ae_AlArabiya" w:hAnsi="ae_AlArabiya" w:cs="ae_AlArabiya"/>
          <w:sz w:val="28"/>
          <w:szCs w:val="28"/>
        </w:rPr>
      </w:pPr>
    </w:p>
    <w:p w:rsidR="007307CF" w:rsidRDefault="007307CF" w:rsidP="00616F05">
      <w:pPr>
        <w:jc w:val="both"/>
        <w:rPr>
          <w:rFonts w:ascii="ae_AlArabiya" w:hAnsi="ae_AlArabiya" w:cs="ae_AlArabiya"/>
          <w:sz w:val="28"/>
          <w:szCs w:val="28"/>
        </w:rPr>
      </w:pPr>
    </w:p>
    <w:p w:rsidR="007307CF" w:rsidRDefault="007307CF" w:rsidP="00616F05">
      <w:pPr>
        <w:jc w:val="both"/>
        <w:rPr>
          <w:rFonts w:ascii="ae_AlArabiya" w:hAnsi="ae_AlArabiya" w:cs="ae_AlArabiya"/>
          <w:sz w:val="28"/>
          <w:szCs w:val="28"/>
        </w:rPr>
      </w:pPr>
    </w:p>
    <w:p w:rsidR="00616F05" w:rsidRDefault="00616F05" w:rsidP="000065A1">
      <w:pPr>
        <w:pStyle w:val="Ttulo3"/>
        <w:numPr>
          <w:ilvl w:val="0"/>
          <w:numId w:val="0"/>
        </w:numPr>
        <w:rPr>
          <w:rFonts w:cs="Arial"/>
          <w:b/>
          <w:bCs/>
          <w:sz w:val="24"/>
          <w:szCs w:val="24"/>
        </w:rPr>
      </w:pPr>
    </w:p>
    <w:p w:rsidR="00616F05" w:rsidRDefault="00616F05" w:rsidP="00616F05">
      <w:pPr>
        <w:pStyle w:val="Ttulo1"/>
        <w:tabs>
          <w:tab w:val="left" w:pos="0"/>
        </w:tabs>
        <w:jc w:val="center"/>
        <w:rPr>
          <w:sz w:val="24"/>
          <w:szCs w:val="24"/>
        </w:rPr>
      </w:pPr>
    </w:p>
    <w:p w:rsidR="00616F05" w:rsidRDefault="00616F05" w:rsidP="00616F05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616F05" w:rsidRDefault="007F5D58" w:rsidP="00616F05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PROJETO DE </w:t>
      </w:r>
      <w:proofErr w:type="gramStart"/>
      <w:r>
        <w:rPr>
          <w:sz w:val="24"/>
          <w:szCs w:val="24"/>
        </w:rPr>
        <w:t xml:space="preserve">LEI  </w:t>
      </w:r>
      <w:r w:rsidR="00CA427A">
        <w:rPr>
          <w:sz w:val="24"/>
          <w:szCs w:val="24"/>
        </w:rPr>
        <w:t>COMPLEMENTAR</w:t>
      </w:r>
      <w:proofErr w:type="gramEnd"/>
      <w:r w:rsidR="00CA427A">
        <w:rPr>
          <w:sz w:val="24"/>
          <w:szCs w:val="24"/>
        </w:rPr>
        <w:t xml:space="preserve"> Nº 003</w:t>
      </w:r>
      <w:bookmarkStart w:id="0" w:name="_GoBack"/>
      <w:bookmarkEnd w:id="0"/>
      <w:r w:rsidR="009D541D">
        <w:rPr>
          <w:sz w:val="24"/>
          <w:szCs w:val="24"/>
        </w:rPr>
        <w:t>/2016</w:t>
      </w:r>
    </w:p>
    <w:p w:rsidR="00616F05" w:rsidRDefault="0021736E" w:rsidP="00616F05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</w:t>
      </w:r>
      <w:r w:rsidR="009D541D">
        <w:rPr>
          <w:sz w:val="24"/>
          <w:szCs w:val="24"/>
        </w:rPr>
        <w:t>: CHEFE DO PODER EXECUTIVO MUNICIPAL</w:t>
      </w:r>
    </w:p>
    <w:p w:rsidR="00616F05" w:rsidRDefault="00616F05" w:rsidP="00616F05">
      <w:pPr>
        <w:tabs>
          <w:tab w:val="left" w:pos="0"/>
        </w:tabs>
        <w:jc w:val="center"/>
        <w:rPr>
          <w:sz w:val="24"/>
          <w:szCs w:val="24"/>
        </w:rPr>
      </w:pPr>
    </w:p>
    <w:p w:rsidR="00616F05" w:rsidRDefault="00616F05" w:rsidP="00616F05">
      <w:pPr>
        <w:tabs>
          <w:tab w:val="left" w:pos="0"/>
        </w:tabs>
        <w:jc w:val="center"/>
        <w:rPr>
          <w:sz w:val="24"/>
          <w:szCs w:val="24"/>
        </w:rPr>
      </w:pPr>
    </w:p>
    <w:p w:rsidR="00616F05" w:rsidRDefault="00616F05" w:rsidP="00616F05">
      <w:pPr>
        <w:jc w:val="both"/>
        <w:rPr>
          <w:sz w:val="24"/>
          <w:szCs w:val="24"/>
        </w:rPr>
      </w:pPr>
      <w:r>
        <w:rPr>
          <w:rFonts w:ascii="ae_AlArabiya" w:hAnsi="ae_AlArabiya" w:cs="ae_AlArabiya"/>
          <w:i/>
          <w:iCs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912EF2" w:rsidRDefault="00912EF2" w:rsidP="007F5D58">
      <w:pPr>
        <w:ind w:firstLine="2268"/>
        <w:jc w:val="both"/>
        <w:rPr>
          <w:sz w:val="24"/>
          <w:szCs w:val="24"/>
        </w:rPr>
      </w:pPr>
    </w:p>
    <w:p w:rsidR="009D541D" w:rsidRPr="007307CF" w:rsidRDefault="009D541D" w:rsidP="009D541D">
      <w:pPr>
        <w:autoSpaceDE w:val="0"/>
        <w:autoSpaceDN w:val="0"/>
        <w:adjustRightInd w:val="0"/>
        <w:ind w:left="2268"/>
        <w:jc w:val="center"/>
        <w:rPr>
          <w:b/>
          <w:color w:val="000000"/>
          <w:sz w:val="24"/>
          <w:szCs w:val="24"/>
        </w:rPr>
      </w:pPr>
    </w:p>
    <w:p w:rsidR="007307CF" w:rsidRPr="007307CF" w:rsidRDefault="007307CF" w:rsidP="007307CF">
      <w:pPr>
        <w:ind w:left="2268"/>
        <w:jc w:val="both"/>
        <w:rPr>
          <w:rFonts w:cs="Tahoma"/>
          <w:b/>
          <w:bCs/>
          <w:i/>
          <w:iCs/>
          <w:caps/>
          <w:color w:val="000000"/>
          <w:sz w:val="24"/>
          <w:szCs w:val="24"/>
          <w:lang w:eastAsia="pt-BR" w:bidi="pt-BR"/>
        </w:rPr>
      </w:pPr>
      <w:r w:rsidRPr="007307CF">
        <w:rPr>
          <w:rFonts w:cs="Tahoma"/>
          <w:b/>
          <w:bCs/>
          <w:caps/>
          <w:sz w:val="24"/>
          <w:szCs w:val="24"/>
          <w:lang w:eastAsia="pt-BR" w:bidi="pt-BR"/>
        </w:rPr>
        <w:t xml:space="preserve">altera a </w:t>
      </w:r>
      <w:r w:rsidRPr="007307CF">
        <w:rPr>
          <w:rFonts w:cs="Tahoma"/>
          <w:b/>
          <w:bCs/>
          <w:caps/>
          <w:color w:val="000000"/>
          <w:sz w:val="24"/>
          <w:szCs w:val="24"/>
          <w:lang w:eastAsia="pt-BR" w:bidi="pt-BR"/>
        </w:rPr>
        <w:t>LEI COMPLEMENTAR Nº 80 DE 04 DE SETEMBRO DE 2003</w:t>
      </w:r>
      <w:r w:rsidRPr="007307CF">
        <w:rPr>
          <w:rFonts w:cs="Tahoma"/>
          <w:b/>
          <w:bCs/>
          <w:iCs/>
          <w:caps/>
          <w:color w:val="000000"/>
          <w:sz w:val="24"/>
          <w:szCs w:val="24"/>
          <w:lang w:eastAsia="pt-BR" w:bidi="pt-BR"/>
        </w:rPr>
        <w:t xml:space="preserve"> que</w:t>
      </w:r>
      <w:r w:rsidRPr="007307CF">
        <w:rPr>
          <w:rFonts w:cs="Tahoma"/>
          <w:b/>
          <w:bCs/>
          <w:i/>
          <w:iCs/>
          <w:caps/>
          <w:color w:val="000000"/>
          <w:sz w:val="24"/>
          <w:szCs w:val="24"/>
          <w:lang w:eastAsia="pt-BR" w:bidi="pt-BR"/>
        </w:rPr>
        <w:t xml:space="preserve"> “DISPÕE SOBRE O PLANO DE CARGOS, CARREIRA E VENCIMENTOS DOS PROFISSIONAIS DO QUADRO DA EDUCAÇÃO DA PREFEITURA MUNICIPAL DE SETE LAGOAS, O ESTÍMULO A FORMAÇÃO PROFISSIONAL DO SERVIDOR, SUA CONTRIBUIÇÃO AO PROCESSO DE TRABALHO E DÁ OUTRAS PROVIDÊNCIAS”.</w:t>
      </w:r>
    </w:p>
    <w:p w:rsidR="007307CF" w:rsidRPr="007307CF" w:rsidRDefault="007307CF" w:rsidP="007307CF">
      <w:pPr>
        <w:ind w:left="2250"/>
        <w:jc w:val="both"/>
        <w:rPr>
          <w:rFonts w:cs="Tahoma"/>
          <w:b/>
          <w:bCs/>
          <w:i/>
          <w:iCs/>
          <w:caps/>
          <w:color w:val="000000"/>
          <w:sz w:val="24"/>
          <w:szCs w:val="24"/>
          <w:lang w:eastAsia="pt-BR" w:bidi="pt-BR"/>
        </w:rPr>
      </w:pPr>
    </w:p>
    <w:p w:rsidR="007307CF" w:rsidRPr="007307CF" w:rsidRDefault="007307CF" w:rsidP="007307CF">
      <w:pPr>
        <w:ind w:firstLine="2268"/>
        <w:jc w:val="both"/>
        <w:rPr>
          <w:rFonts w:cs="Tahoma"/>
          <w:sz w:val="24"/>
          <w:szCs w:val="24"/>
          <w:lang w:eastAsia="pt-BR" w:bidi="pt-BR"/>
        </w:rPr>
      </w:pPr>
      <w:r w:rsidRPr="007307CF">
        <w:rPr>
          <w:rFonts w:cs="Tahoma"/>
          <w:sz w:val="24"/>
          <w:szCs w:val="24"/>
          <w:lang w:eastAsia="pt-BR" w:bidi="pt-BR"/>
        </w:rPr>
        <w:t>Art. 1º O artigo 45-A da Lei Complementar nº 80 de 04 de setembro de 2003 passa a vigorar com a seguinte redação:</w:t>
      </w:r>
    </w:p>
    <w:p w:rsidR="007307CF" w:rsidRPr="007307CF" w:rsidRDefault="007307CF" w:rsidP="007307CF">
      <w:pPr>
        <w:ind w:left="2250" w:firstLine="2268"/>
        <w:jc w:val="both"/>
        <w:rPr>
          <w:rFonts w:cs="Tahoma"/>
          <w:sz w:val="24"/>
          <w:szCs w:val="24"/>
          <w:lang w:eastAsia="pt-BR" w:bidi="pt-BR"/>
        </w:rPr>
      </w:pPr>
    </w:p>
    <w:p w:rsidR="007307CF" w:rsidRPr="007307CF" w:rsidRDefault="007307CF" w:rsidP="007307CF">
      <w:pPr>
        <w:ind w:firstLine="2268"/>
        <w:jc w:val="both"/>
        <w:rPr>
          <w:rFonts w:cs="Tahoma"/>
          <w:i/>
          <w:sz w:val="24"/>
          <w:szCs w:val="24"/>
          <w:lang w:eastAsia="pt-BR" w:bidi="pt-BR"/>
        </w:rPr>
      </w:pPr>
      <w:r w:rsidRPr="007307CF">
        <w:rPr>
          <w:rFonts w:cs="Tahoma"/>
          <w:i/>
          <w:sz w:val="24"/>
          <w:szCs w:val="24"/>
          <w:lang w:eastAsia="pt-BR" w:bidi="pt-BR"/>
        </w:rPr>
        <w:t>“Art. 45-A Os atuais servidores ocupantes do cargo de Professor de Educação Básica PEB I e PEB II, pertencentes ao Quadro de Pessoal da Secretaria Municipal de Educação, serão enquadrados com nova denominação: Professor de Educação Básica – PEB.</w:t>
      </w:r>
    </w:p>
    <w:p w:rsidR="007307CF" w:rsidRPr="007307CF" w:rsidRDefault="007307CF" w:rsidP="007307CF">
      <w:pPr>
        <w:ind w:firstLine="2268"/>
        <w:jc w:val="both"/>
        <w:rPr>
          <w:rFonts w:cs="Tahoma"/>
          <w:i/>
          <w:sz w:val="24"/>
          <w:szCs w:val="24"/>
          <w:lang w:eastAsia="pt-BR" w:bidi="pt-BR"/>
        </w:rPr>
      </w:pPr>
    </w:p>
    <w:p w:rsidR="007307CF" w:rsidRPr="007307CF" w:rsidRDefault="007307CF" w:rsidP="007307CF">
      <w:pPr>
        <w:ind w:firstLine="2268"/>
        <w:jc w:val="both"/>
        <w:rPr>
          <w:rFonts w:cs="Tahoma"/>
          <w:i/>
          <w:sz w:val="24"/>
          <w:szCs w:val="24"/>
          <w:lang w:eastAsia="pt-BR" w:bidi="pt-BR"/>
        </w:rPr>
      </w:pPr>
      <w:r w:rsidRPr="007307CF">
        <w:rPr>
          <w:rFonts w:cs="Tahoma"/>
          <w:i/>
          <w:sz w:val="24"/>
          <w:szCs w:val="24"/>
          <w:lang w:eastAsia="pt-BR" w:bidi="pt-BR"/>
        </w:rPr>
        <w:t>§ 1º O enquadramento dos atuais servidores ocupantes do cargo de Professor de Educação Básica: PEB I e PEB II far-se-á nos termos deste artigo, garantindo-lhes as vantagens já adquiridas.</w:t>
      </w:r>
    </w:p>
    <w:p w:rsidR="007307CF" w:rsidRPr="007307CF" w:rsidRDefault="007307CF" w:rsidP="007307CF">
      <w:pPr>
        <w:ind w:firstLine="2268"/>
        <w:jc w:val="both"/>
        <w:rPr>
          <w:rFonts w:cs="Tahoma"/>
          <w:i/>
          <w:sz w:val="24"/>
          <w:szCs w:val="24"/>
          <w:lang w:eastAsia="pt-BR" w:bidi="pt-BR"/>
        </w:rPr>
      </w:pPr>
    </w:p>
    <w:p w:rsidR="007307CF" w:rsidRPr="007307CF" w:rsidRDefault="007307CF" w:rsidP="007307CF">
      <w:pPr>
        <w:ind w:firstLine="2268"/>
        <w:jc w:val="both"/>
        <w:rPr>
          <w:rFonts w:cs="Tahoma"/>
          <w:i/>
          <w:sz w:val="24"/>
          <w:szCs w:val="24"/>
          <w:lang w:eastAsia="pt-BR" w:bidi="pt-BR"/>
        </w:rPr>
      </w:pPr>
      <w:r w:rsidRPr="007307CF">
        <w:rPr>
          <w:rFonts w:cs="Tahoma"/>
          <w:i/>
          <w:sz w:val="24"/>
          <w:szCs w:val="24"/>
          <w:lang w:eastAsia="pt-BR" w:bidi="pt-BR"/>
        </w:rPr>
        <w:t>§ 2º Os servidores atualmente ocupantes do cargo de Professor de Educação Básica: PEB I e PEB II que atendem a exigência de escolaridade de formação em nível superior, conforme artigo 62 da Lei Federal nº 9.394/1996 – Lei de Diretrizes e Bases da Educação Nacional, terão equiparação salarial correspondente ao cargo de Professor de Educação Básica: PEB - Grupo Nível Superior:</w:t>
      </w:r>
    </w:p>
    <w:p w:rsidR="007307CF" w:rsidRPr="007307CF" w:rsidRDefault="007307CF" w:rsidP="007307CF">
      <w:pPr>
        <w:ind w:firstLine="2268"/>
        <w:jc w:val="both"/>
        <w:rPr>
          <w:rFonts w:cs="Tahoma"/>
          <w:i/>
          <w:sz w:val="24"/>
          <w:szCs w:val="24"/>
          <w:lang w:eastAsia="pt-BR" w:bidi="pt-BR"/>
        </w:rPr>
      </w:pPr>
    </w:p>
    <w:p w:rsidR="007307CF" w:rsidRPr="007307CF" w:rsidRDefault="007307CF" w:rsidP="007307CF">
      <w:pPr>
        <w:ind w:firstLine="2268"/>
        <w:jc w:val="both"/>
        <w:rPr>
          <w:rFonts w:cs="Tahoma"/>
          <w:i/>
          <w:sz w:val="24"/>
          <w:szCs w:val="24"/>
          <w:lang w:eastAsia="pt-BR" w:bidi="pt-BR"/>
        </w:rPr>
      </w:pPr>
      <w:r w:rsidRPr="007307CF">
        <w:rPr>
          <w:rFonts w:cs="Tahoma"/>
          <w:i/>
          <w:sz w:val="24"/>
          <w:szCs w:val="24"/>
          <w:lang w:eastAsia="pt-BR" w:bidi="pt-BR"/>
        </w:rPr>
        <w:t>I - Professor de Educação Básica – PEB com atuação na Educação Infantil e Ensino Fundamental Anos Iniciais – Nível Superior com formação em pedagogia ou em Curso Normal Superior com habilitação para a docência na Educação Infantil e nos anos iniciais do Ensino Fundamental;</w:t>
      </w:r>
    </w:p>
    <w:p w:rsidR="007307CF" w:rsidRPr="007307CF" w:rsidRDefault="007307CF" w:rsidP="007307CF">
      <w:pPr>
        <w:ind w:firstLine="2268"/>
        <w:jc w:val="both"/>
        <w:rPr>
          <w:rFonts w:cs="Tahoma"/>
          <w:i/>
          <w:sz w:val="24"/>
          <w:szCs w:val="24"/>
          <w:lang w:eastAsia="pt-BR" w:bidi="pt-BR"/>
        </w:rPr>
      </w:pPr>
    </w:p>
    <w:p w:rsidR="007307CF" w:rsidRPr="007307CF" w:rsidRDefault="007307CF" w:rsidP="007307CF">
      <w:pPr>
        <w:ind w:firstLine="2268"/>
        <w:jc w:val="both"/>
        <w:rPr>
          <w:rFonts w:cs="Tahoma"/>
          <w:i/>
          <w:sz w:val="24"/>
          <w:szCs w:val="24"/>
          <w:lang w:eastAsia="pt-BR" w:bidi="pt-BR"/>
        </w:rPr>
      </w:pPr>
      <w:r w:rsidRPr="007307CF">
        <w:rPr>
          <w:rFonts w:cs="Tahoma"/>
          <w:i/>
          <w:sz w:val="24"/>
          <w:szCs w:val="24"/>
          <w:lang w:eastAsia="pt-BR" w:bidi="pt-BR"/>
        </w:rPr>
        <w:t>II - Professor de Educação Básica – PEB com atuação no Ensino Fundamental Anos Finais – Nível Superior com Licenciatura Plena na área de atuação.</w:t>
      </w:r>
    </w:p>
    <w:p w:rsidR="007307CF" w:rsidRPr="007307CF" w:rsidRDefault="007307CF" w:rsidP="007307CF">
      <w:pPr>
        <w:ind w:firstLine="2268"/>
        <w:jc w:val="both"/>
        <w:rPr>
          <w:rFonts w:cs="Tahoma"/>
          <w:i/>
          <w:sz w:val="24"/>
          <w:szCs w:val="24"/>
          <w:lang w:eastAsia="pt-BR" w:bidi="pt-BR"/>
        </w:rPr>
      </w:pPr>
    </w:p>
    <w:p w:rsidR="007307CF" w:rsidRPr="007307CF" w:rsidRDefault="007307CF" w:rsidP="007307CF">
      <w:pPr>
        <w:ind w:firstLine="2268"/>
        <w:jc w:val="both"/>
        <w:rPr>
          <w:rFonts w:cs="Tahoma"/>
          <w:i/>
          <w:sz w:val="24"/>
          <w:szCs w:val="24"/>
          <w:lang w:eastAsia="pt-BR" w:bidi="pt-BR"/>
        </w:rPr>
      </w:pPr>
      <w:r w:rsidRPr="007307CF">
        <w:rPr>
          <w:rFonts w:cs="Tahoma"/>
          <w:i/>
          <w:sz w:val="24"/>
          <w:szCs w:val="24"/>
          <w:lang w:eastAsia="pt-BR" w:bidi="pt-BR"/>
        </w:rPr>
        <w:lastRenderedPageBreak/>
        <w:t>§ 3º Os servidores ocupantes do cargo de Professor de Educação Básica: PEB I e PEB II, que ainda não atingiram a exigência de formação em nível superior com Licenciatura Plena, conforme artigo 62 da Lei Federal nº 9.394/1996 – Lei de Diretrizes e Bases da Educação Nacional, serão enquadrados com a denominação de Professor de Educação Básica: PEB - Remanescente (Educação Infantil e Ensino Fundamental do 1º ao 9º ano).</w:t>
      </w:r>
    </w:p>
    <w:p w:rsidR="007307CF" w:rsidRPr="007307CF" w:rsidRDefault="007307CF" w:rsidP="007307CF">
      <w:pPr>
        <w:ind w:firstLine="2268"/>
        <w:rPr>
          <w:rFonts w:cs="Tahoma"/>
          <w:i/>
          <w:sz w:val="24"/>
          <w:szCs w:val="24"/>
          <w:lang w:eastAsia="pt-BR" w:bidi="pt-BR"/>
        </w:rPr>
      </w:pPr>
    </w:p>
    <w:p w:rsidR="007307CF" w:rsidRPr="007307CF" w:rsidRDefault="007307CF" w:rsidP="007307CF">
      <w:pPr>
        <w:ind w:firstLine="2268"/>
        <w:jc w:val="both"/>
        <w:rPr>
          <w:rFonts w:cs="Tahoma"/>
          <w:i/>
          <w:sz w:val="24"/>
          <w:szCs w:val="24"/>
          <w:lang w:eastAsia="pt-BR" w:bidi="pt-BR"/>
        </w:rPr>
      </w:pPr>
      <w:r w:rsidRPr="007307CF">
        <w:rPr>
          <w:rFonts w:cs="Tahoma"/>
          <w:i/>
          <w:sz w:val="24"/>
          <w:szCs w:val="24"/>
          <w:lang w:eastAsia="pt-BR" w:bidi="pt-BR"/>
        </w:rPr>
        <w:t xml:space="preserve">§ 4º Os servidores do cargo de Professor de Educação Básica: PEB Remanescente, após atingirem a formação em nível superior, com Licenciatura Plena, mediante comprovação de qualificação, serão enquadrados ao cargo de Professor de Educação Básica: PEB - Grupo Nível </w:t>
      </w:r>
      <w:proofErr w:type="gramStart"/>
      <w:r w:rsidRPr="007307CF">
        <w:rPr>
          <w:rFonts w:cs="Tahoma"/>
          <w:i/>
          <w:sz w:val="24"/>
          <w:szCs w:val="24"/>
          <w:lang w:eastAsia="pt-BR" w:bidi="pt-BR"/>
        </w:rPr>
        <w:t>Superior.”</w:t>
      </w:r>
      <w:proofErr w:type="gramEnd"/>
    </w:p>
    <w:p w:rsidR="007307CF" w:rsidRPr="007307CF" w:rsidRDefault="007307CF" w:rsidP="007307CF">
      <w:pPr>
        <w:ind w:firstLine="2268"/>
        <w:jc w:val="both"/>
        <w:rPr>
          <w:rFonts w:cs="Tahoma"/>
          <w:sz w:val="24"/>
          <w:szCs w:val="24"/>
          <w:lang w:eastAsia="pt-BR" w:bidi="pt-BR"/>
        </w:rPr>
      </w:pPr>
    </w:p>
    <w:p w:rsidR="007307CF" w:rsidRPr="007307CF" w:rsidRDefault="007307CF" w:rsidP="007307CF">
      <w:pPr>
        <w:ind w:firstLine="2268"/>
        <w:jc w:val="both"/>
        <w:rPr>
          <w:rFonts w:cs="Tahoma"/>
          <w:sz w:val="24"/>
          <w:szCs w:val="24"/>
          <w:lang w:eastAsia="pt-BR" w:bidi="pt-BR"/>
        </w:rPr>
      </w:pPr>
      <w:r w:rsidRPr="007307CF">
        <w:rPr>
          <w:rFonts w:cs="Tahoma"/>
          <w:sz w:val="24"/>
          <w:szCs w:val="24"/>
          <w:lang w:eastAsia="pt-BR" w:bidi="pt-BR"/>
        </w:rPr>
        <w:t>Art. 2º As despesas decorrentes da aplicação da presente Lei Complementar correrão a conta das seguintes dotações orçamentárias: 11.01.12.361.2418.2361. 3319004000000-23137-101; 11.01.12.361.2418.2361.3319004000000-26316-118; 11.01.12.361.2418.2361.3319004000000-22154-119; 11.01.12.361.2418.2361. 3319004000000-21694-101; 11.01.12.361.2418.2361.3319004000000-21923-118; 11.01.12.361.2418.2361.3319004000000-23867-119; 11.01.12.361.2418.2361. 3319004000000-28383-218; 11.01.12.361.2418.2361.3319004000000-28384-219; 11.01.12.361.2418.2361.3319004000000-23216-101; 11.01.12.361.2418.2361. 3319004000000-22252-118; 11.01.12.365.2418.2361.3319004000000-24626-101; 11.01.12.365.2418.2361.3319004000000-25849-118; 11.01.12.365.2418.2361. 3319004000000-20252-101; 11.01.12.365.2418.2361.3319004000000-19395-118; 11.01.12.365.2418.2361.3319004000000-26460-101; 11.01.12.365.2418.2361. 3319004000000-27365-118; 11.01.12.367.2419.2361.3319004000000-24432-101; 11.01.12.367.2419.2361.3319004000000-25593-101; 11.01.12.367.2419.2361. 3319004000000-20253-101.</w:t>
      </w:r>
    </w:p>
    <w:p w:rsidR="007307CF" w:rsidRPr="007307CF" w:rsidRDefault="007307CF" w:rsidP="007307CF">
      <w:pPr>
        <w:ind w:firstLine="2268"/>
        <w:jc w:val="both"/>
        <w:rPr>
          <w:rFonts w:cs="Tahoma"/>
          <w:sz w:val="24"/>
          <w:szCs w:val="24"/>
          <w:lang w:eastAsia="pt-BR" w:bidi="pt-BR"/>
        </w:rPr>
      </w:pPr>
    </w:p>
    <w:p w:rsidR="007307CF" w:rsidRPr="007307CF" w:rsidRDefault="007307CF" w:rsidP="007307CF">
      <w:pPr>
        <w:ind w:firstLine="2268"/>
        <w:jc w:val="both"/>
        <w:rPr>
          <w:rFonts w:cs="Tahoma"/>
          <w:sz w:val="24"/>
          <w:szCs w:val="24"/>
          <w:lang w:eastAsia="pt-BR" w:bidi="pt-BR"/>
        </w:rPr>
      </w:pPr>
      <w:r w:rsidRPr="007307CF">
        <w:rPr>
          <w:rFonts w:cs="Tahoma"/>
          <w:sz w:val="24"/>
          <w:szCs w:val="24"/>
          <w:lang w:eastAsia="pt-BR" w:bidi="pt-BR"/>
        </w:rPr>
        <w:t>Art. 3º Esta Lei Complementar entra em vigor na data de sua publicação.</w:t>
      </w:r>
    </w:p>
    <w:p w:rsidR="00616F05" w:rsidRPr="000065A1" w:rsidRDefault="00616F05" w:rsidP="00616F05">
      <w:pPr>
        <w:jc w:val="center"/>
        <w:rPr>
          <w:rFonts w:eastAsia="DejaVu Sans"/>
          <w:b/>
          <w:bCs/>
          <w:kern w:val="1"/>
          <w:sz w:val="24"/>
          <w:szCs w:val="24"/>
        </w:rPr>
      </w:pPr>
    </w:p>
    <w:p w:rsidR="00912EF2" w:rsidRPr="000065A1" w:rsidRDefault="00912EF2" w:rsidP="00616F05">
      <w:pPr>
        <w:jc w:val="center"/>
        <w:rPr>
          <w:rFonts w:eastAsia="DejaVu Sans"/>
          <w:b/>
          <w:bCs/>
          <w:kern w:val="1"/>
          <w:sz w:val="24"/>
          <w:szCs w:val="24"/>
        </w:rPr>
      </w:pPr>
    </w:p>
    <w:p w:rsidR="00616F05" w:rsidRPr="000065A1" w:rsidRDefault="00616F05" w:rsidP="00616F05">
      <w:pPr>
        <w:jc w:val="center"/>
        <w:rPr>
          <w:b/>
          <w:bCs/>
          <w:i/>
          <w:iCs/>
          <w:kern w:val="1"/>
          <w:sz w:val="24"/>
          <w:szCs w:val="24"/>
        </w:rPr>
      </w:pPr>
      <w:r w:rsidRPr="000065A1">
        <w:rPr>
          <w:b/>
          <w:bCs/>
          <w:i/>
          <w:iCs/>
          <w:kern w:val="1"/>
          <w:sz w:val="24"/>
          <w:szCs w:val="24"/>
        </w:rPr>
        <w:t>COMISSÃO DE REDAÇÃO E TÉCNICA LEGISLATIVA</w:t>
      </w:r>
    </w:p>
    <w:p w:rsidR="00616F05" w:rsidRPr="000065A1" w:rsidRDefault="00616F05" w:rsidP="00616F05">
      <w:pPr>
        <w:jc w:val="center"/>
        <w:rPr>
          <w:b/>
          <w:bCs/>
          <w:i/>
          <w:iCs/>
          <w:kern w:val="1"/>
          <w:sz w:val="24"/>
          <w:szCs w:val="24"/>
        </w:rPr>
      </w:pPr>
    </w:p>
    <w:p w:rsidR="00616F05" w:rsidRPr="000065A1" w:rsidRDefault="00616F05" w:rsidP="00616F05">
      <w:pPr>
        <w:jc w:val="center"/>
        <w:rPr>
          <w:b/>
          <w:bCs/>
          <w:i/>
          <w:iCs/>
          <w:kern w:val="1"/>
          <w:sz w:val="24"/>
          <w:szCs w:val="24"/>
        </w:rPr>
      </w:pPr>
    </w:p>
    <w:p w:rsidR="00616F05" w:rsidRPr="000065A1" w:rsidRDefault="00616F05" w:rsidP="00616F05">
      <w:pPr>
        <w:jc w:val="center"/>
        <w:rPr>
          <w:b/>
          <w:bCs/>
          <w:i/>
          <w:iCs/>
          <w:kern w:val="1"/>
          <w:sz w:val="24"/>
          <w:szCs w:val="24"/>
        </w:rPr>
      </w:pPr>
      <w:r w:rsidRPr="000065A1">
        <w:rPr>
          <w:b/>
          <w:bCs/>
          <w:i/>
          <w:iCs/>
          <w:kern w:val="1"/>
          <w:sz w:val="24"/>
          <w:szCs w:val="24"/>
        </w:rPr>
        <w:t>GILBERTO PEREIRA DA SILVA</w:t>
      </w:r>
    </w:p>
    <w:p w:rsidR="00616F05" w:rsidRPr="000065A1" w:rsidRDefault="00616F05" w:rsidP="00616F05">
      <w:pPr>
        <w:jc w:val="center"/>
        <w:rPr>
          <w:b/>
          <w:bCs/>
          <w:i/>
          <w:iCs/>
          <w:kern w:val="1"/>
          <w:sz w:val="24"/>
          <w:szCs w:val="24"/>
        </w:rPr>
      </w:pPr>
      <w:r w:rsidRPr="000065A1">
        <w:rPr>
          <w:b/>
          <w:bCs/>
          <w:i/>
          <w:iCs/>
          <w:kern w:val="1"/>
          <w:sz w:val="24"/>
          <w:szCs w:val="24"/>
        </w:rPr>
        <w:t>Presidente</w:t>
      </w:r>
    </w:p>
    <w:p w:rsidR="00616F05" w:rsidRPr="000065A1" w:rsidRDefault="00616F05" w:rsidP="00616F05">
      <w:pPr>
        <w:jc w:val="center"/>
        <w:rPr>
          <w:b/>
          <w:bCs/>
          <w:i/>
          <w:iCs/>
          <w:kern w:val="1"/>
          <w:sz w:val="24"/>
          <w:szCs w:val="24"/>
        </w:rPr>
      </w:pPr>
    </w:p>
    <w:p w:rsidR="00616F05" w:rsidRPr="000065A1" w:rsidRDefault="00616F05" w:rsidP="00616F05">
      <w:pPr>
        <w:jc w:val="center"/>
        <w:rPr>
          <w:b/>
          <w:bCs/>
          <w:i/>
          <w:iCs/>
          <w:kern w:val="1"/>
          <w:sz w:val="24"/>
          <w:szCs w:val="24"/>
        </w:rPr>
      </w:pPr>
    </w:p>
    <w:p w:rsidR="00616F05" w:rsidRPr="000065A1" w:rsidRDefault="00616F05" w:rsidP="00616F05">
      <w:pPr>
        <w:jc w:val="center"/>
        <w:rPr>
          <w:b/>
          <w:bCs/>
          <w:i/>
          <w:iCs/>
          <w:kern w:val="1"/>
          <w:sz w:val="24"/>
          <w:szCs w:val="24"/>
        </w:rPr>
      </w:pPr>
      <w:r w:rsidRPr="000065A1">
        <w:rPr>
          <w:b/>
          <w:bCs/>
          <w:i/>
          <w:iCs/>
          <w:kern w:val="1"/>
          <w:sz w:val="24"/>
          <w:szCs w:val="24"/>
        </w:rPr>
        <w:t>ISMAEL SOARES DE MOURA</w:t>
      </w:r>
    </w:p>
    <w:p w:rsidR="00616F05" w:rsidRPr="000065A1" w:rsidRDefault="00616F05" w:rsidP="00616F05">
      <w:pPr>
        <w:jc w:val="center"/>
        <w:rPr>
          <w:b/>
          <w:bCs/>
          <w:i/>
          <w:iCs/>
          <w:kern w:val="1"/>
          <w:sz w:val="24"/>
          <w:szCs w:val="24"/>
        </w:rPr>
      </w:pPr>
      <w:r w:rsidRPr="000065A1">
        <w:rPr>
          <w:b/>
          <w:bCs/>
          <w:i/>
          <w:iCs/>
          <w:kern w:val="1"/>
          <w:sz w:val="24"/>
          <w:szCs w:val="24"/>
        </w:rPr>
        <w:t>Relator</w:t>
      </w:r>
    </w:p>
    <w:p w:rsidR="00616F05" w:rsidRPr="000065A1" w:rsidRDefault="00616F05" w:rsidP="00616F05">
      <w:pPr>
        <w:jc w:val="center"/>
        <w:rPr>
          <w:b/>
          <w:bCs/>
          <w:i/>
          <w:iCs/>
          <w:kern w:val="1"/>
          <w:sz w:val="24"/>
          <w:szCs w:val="24"/>
        </w:rPr>
      </w:pPr>
    </w:p>
    <w:p w:rsidR="00616F05" w:rsidRPr="000065A1" w:rsidRDefault="00616F05" w:rsidP="00616F05">
      <w:pPr>
        <w:jc w:val="center"/>
        <w:rPr>
          <w:b/>
          <w:bCs/>
          <w:i/>
          <w:iCs/>
          <w:kern w:val="1"/>
          <w:sz w:val="24"/>
          <w:szCs w:val="24"/>
        </w:rPr>
      </w:pPr>
    </w:p>
    <w:p w:rsidR="00576CDB" w:rsidRPr="007F5D58" w:rsidRDefault="00616F05" w:rsidP="00616F05">
      <w:pPr>
        <w:jc w:val="center"/>
        <w:rPr>
          <w:b/>
          <w:sz w:val="22"/>
          <w:szCs w:val="22"/>
        </w:rPr>
      </w:pPr>
      <w:r w:rsidRPr="007F5D58">
        <w:rPr>
          <w:b/>
          <w:bCs/>
          <w:i/>
          <w:iCs/>
          <w:kern w:val="1"/>
          <w:sz w:val="22"/>
          <w:szCs w:val="22"/>
        </w:rPr>
        <w:t>EURO DE ANDRADE LANZA</w:t>
      </w:r>
    </w:p>
    <w:sectPr w:rsidR="00576CDB" w:rsidRPr="007F5D5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71D" w:rsidRDefault="008E371D" w:rsidP="00963EEE">
      <w:r>
        <w:separator/>
      </w:r>
    </w:p>
  </w:endnote>
  <w:endnote w:type="continuationSeparator" w:id="0">
    <w:p w:rsidR="008E371D" w:rsidRDefault="008E371D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71D" w:rsidRDefault="008E371D" w:rsidP="00963EEE">
      <w:r>
        <w:separator/>
      </w:r>
    </w:p>
  </w:footnote>
  <w:footnote w:type="continuationSeparator" w:id="0">
    <w:p w:rsidR="008E371D" w:rsidRDefault="008E371D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963EEE" w:rsidP="00963EEE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DEB5A4E" wp14:editId="18F41E3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963EEE" w:rsidRDefault="00963EEE" w:rsidP="00963EEE">
    <w:pPr>
      <w:pStyle w:val="Cabealho"/>
      <w:jc w:val="center"/>
    </w:pPr>
    <w:r w:rsidRPr="008D6C3E"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65A1"/>
    <w:rsid w:val="001E79FC"/>
    <w:rsid w:val="00214910"/>
    <w:rsid w:val="0021736E"/>
    <w:rsid w:val="003F4993"/>
    <w:rsid w:val="0055362B"/>
    <w:rsid w:val="00576CDB"/>
    <w:rsid w:val="005B224E"/>
    <w:rsid w:val="005E1B9F"/>
    <w:rsid w:val="00616F05"/>
    <w:rsid w:val="007307CF"/>
    <w:rsid w:val="007755B3"/>
    <w:rsid w:val="007D3DD6"/>
    <w:rsid w:val="007F5D58"/>
    <w:rsid w:val="008E371D"/>
    <w:rsid w:val="008E4B91"/>
    <w:rsid w:val="008E646D"/>
    <w:rsid w:val="00912EF2"/>
    <w:rsid w:val="009436F1"/>
    <w:rsid w:val="00963EEE"/>
    <w:rsid w:val="009D541D"/>
    <w:rsid w:val="00A31FE8"/>
    <w:rsid w:val="00CA427A"/>
    <w:rsid w:val="00D9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3BEF2-4468-4DD1-BDCD-280F3BED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F0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616F05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616F05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Ttulo5">
    <w:name w:val="heading 5"/>
    <w:basedOn w:val="Normal"/>
    <w:next w:val="Normal"/>
    <w:link w:val="Ttulo5Char"/>
    <w:qFormat/>
    <w:rsid w:val="00616F05"/>
    <w:pPr>
      <w:keepNext/>
      <w:numPr>
        <w:ilvl w:val="4"/>
        <w:numId w:val="1"/>
      </w:numPr>
      <w:jc w:val="both"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character" w:customStyle="1" w:styleId="Ttulo1Char">
    <w:name w:val="Título 1 Char"/>
    <w:basedOn w:val="Fontepargpadro"/>
    <w:link w:val="Ttulo1"/>
    <w:rsid w:val="00616F05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616F05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616F0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Corpodetexto">
    <w:name w:val="Body Text"/>
    <w:basedOn w:val="Normal"/>
    <w:link w:val="CorpodetextoChar"/>
    <w:rsid w:val="00616F05"/>
    <w:pPr>
      <w:spacing w:after="12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616F05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6F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F05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F5D58"/>
    <w:pPr>
      <w:suppressAutoHyphens w:val="0"/>
      <w:ind w:left="720"/>
      <w:contextualSpacing/>
    </w:pPr>
    <w:rPr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0065A1"/>
    <w:pPr>
      <w:widowControl w:val="0"/>
      <w:jc w:val="both"/>
    </w:pPr>
    <w:rPr>
      <w:rFonts w:ascii="Arial" w:eastAsia="DejaVu Sans" w:hAnsi="Arial" w:cs="Arial"/>
      <w:b/>
      <w:bCs/>
      <w:kern w:val="1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00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Suporte</cp:lastModifiedBy>
  <cp:revision>2</cp:revision>
  <cp:lastPrinted>2016-03-30T16:48:00Z</cp:lastPrinted>
  <dcterms:created xsi:type="dcterms:W3CDTF">2016-03-30T16:48:00Z</dcterms:created>
  <dcterms:modified xsi:type="dcterms:W3CDTF">2016-03-30T16:48:00Z</dcterms:modified>
</cp:coreProperties>
</file>