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3D" w:rsidRPr="00DE149C" w:rsidRDefault="00E730BE" w:rsidP="00055D4A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E149C">
        <w:rPr>
          <w:rFonts w:ascii="Arial Narrow" w:hAnsi="Arial Narrow"/>
          <w:b/>
          <w:bCs/>
          <w:sz w:val="28"/>
          <w:szCs w:val="28"/>
        </w:rPr>
        <w:t xml:space="preserve">ATA RESUMIDA DA AUDIÊNCIA PÚBLICA REALIZADA NO DIA  </w:t>
      </w:r>
      <w:proofErr w:type="gramStart"/>
      <w:r w:rsidRPr="00DE149C">
        <w:rPr>
          <w:rFonts w:ascii="Arial Narrow" w:hAnsi="Arial Narrow"/>
          <w:b/>
          <w:bCs/>
          <w:sz w:val="28"/>
          <w:szCs w:val="28"/>
        </w:rPr>
        <w:t>30  DE</w:t>
      </w:r>
      <w:proofErr w:type="gramEnd"/>
      <w:r w:rsidRPr="00DE149C">
        <w:rPr>
          <w:rFonts w:ascii="Arial Narrow" w:hAnsi="Arial Narrow"/>
          <w:b/>
          <w:bCs/>
          <w:sz w:val="28"/>
          <w:szCs w:val="28"/>
        </w:rPr>
        <w:t xml:space="preserve"> OUTUBRO DE 2023, ÀS 19:00 HORAS NA CÂMARA MUNICIPAL DE SETE LAGOAS PARA DISCUTIR RETIRADA DE FIOS EM DESUSO E OU INUTILIZADOS DOS POSTES DE ENERGIA ELÉTRICA</w:t>
      </w:r>
      <w:r w:rsidR="00055D4A" w:rsidRPr="00DE149C">
        <w:rPr>
          <w:rFonts w:ascii="Arial Narrow" w:hAnsi="Arial Narrow"/>
          <w:b/>
          <w:bCs/>
          <w:sz w:val="28"/>
          <w:szCs w:val="28"/>
        </w:rPr>
        <w:t>.  ////////////////////////////////</w:t>
      </w:r>
      <w:r w:rsidRPr="00DE149C">
        <w:rPr>
          <w:rFonts w:ascii="Arial Narrow" w:hAnsi="Arial Narrow"/>
          <w:b/>
          <w:bCs/>
          <w:sz w:val="28"/>
          <w:szCs w:val="28"/>
        </w:rPr>
        <w:t>/////</w:t>
      </w:r>
    </w:p>
    <w:p w:rsidR="009C4750" w:rsidRPr="00DE149C" w:rsidRDefault="00055D4A" w:rsidP="009C4750">
      <w:pPr>
        <w:jc w:val="both"/>
        <w:rPr>
          <w:rFonts w:ascii="Arial Narrow" w:hAnsi="Arial Narrow"/>
          <w:b/>
          <w:sz w:val="28"/>
          <w:szCs w:val="28"/>
        </w:rPr>
      </w:pPr>
      <w:r w:rsidRPr="00DE149C">
        <w:rPr>
          <w:rFonts w:ascii="Arial Narrow" w:hAnsi="Arial Narrow"/>
          <w:sz w:val="28"/>
          <w:szCs w:val="28"/>
        </w:rPr>
        <w:t xml:space="preserve">Em conformidade  com o Edital  Nº </w:t>
      </w:r>
      <w:r w:rsidR="009F6E42" w:rsidRPr="00DE149C">
        <w:rPr>
          <w:rFonts w:ascii="Arial Narrow" w:hAnsi="Arial Narrow"/>
          <w:sz w:val="28"/>
          <w:szCs w:val="28"/>
        </w:rPr>
        <w:t>25</w:t>
      </w:r>
      <w:r w:rsidRPr="00DE149C">
        <w:rPr>
          <w:rFonts w:ascii="Arial Narrow" w:hAnsi="Arial Narrow"/>
          <w:sz w:val="28"/>
          <w:szCs w:val="28"/>
        </w:rPr>
        <w:t xml:space="preserve">/2023 publicado no Diário Oficial Eletrônico do Legislativo de Sete Lagoas, a Câmara Municipal de Sete Lagoas realizou no dia </w:t>
      </w:r>
      <w:r w:rsidR="00873970" w:rsidRPr="00DE149C">
        <w:rPr>
          <w:rFonts w:ascii="Arial Narrow" w:hAnsi="Arial Narrow"/>
          <w:sz w:val="28"/>
          <w:szCs w:val="28"/>
        </w:rPr>
        <w:t>30</w:t>
      </w:r>
      <w:r w:rsidRPr="00DE149C">
        <w:rPr>
          <w:rFonts w:ascii="Arial Narrow" w:hAnsi="Arial Narrow"/>
          <w:sz w:val="28"/>
          <w:szCs w:val="28"/>
        </w:rPr>
        <w:t xml:space="preserve">  de </w:t>
      </w:r>
      <w:r w:rsidR="00873970" w:rsidRPr="00DE149C">
        <w:rPr>
          <w:rFonts w:ascii="Arial Narrow" w:hAnsi="Arial Narrow"/>
          <w:sz w:val="28"/>
          <w:szCs w:val="28"/>
        </w:rPr>
        <w:t xml:space="preserve">Outubro </w:t>
      </w:r>
      <w:r w:rsidRPr="00DE149C">
        <w:rPr>
          <w:rFonts w:ascii="Arial Narrow" w:hAnsi="Arial Narrow"/>
          <w:sz w:val="28"/>
          <w:szCs w:val="28"/>
        </w:rPr>
        <w:t xml:space="preserve"> de 2023, no plenário desta casa, </w:t>
      </w:r>
      <w:r w:rsidRPr="00DE149C">
        <w:rPr>
          <w:rFonts w:ascii="Arial Narrow" w:hAnsi="Arial Narrow" w:cs="Calibri"/>
          <w:sz w:val="28"/>
          <w:szCs w:val="28"/>
        </w:rPr>
        <w:t xml:space="preserve"> Audiência Pública </w:t>
      </w:r>
      <w:r w:rsidRPr="00DE149C">
        <w:rPr>
          <w:rFonts w:ascii="Arial Narrow" w:hAnsi="Arial Narrow"/>
          <w:sz w:val="28"/>
          <w:szCs w:val="28"/>
        </w:rPr>
        <w:t xml:space="preserve">com o objetivo </w:t>
      </w:r>
      <w:r w:rsidRPr="00DE149C">
        <w:rPr>
          <w:rFonts w:ascii="Arial Narrow" w:hAnsi="Arial Narrow"/>
          <w:b/>
          <w:bCs/>
          <w:sz w:val="28"/>
          <w:szCs w:val="28"/>
        </w:rPr>
        <w:t xml:space="preserve">DISCUTIR </w:t>
      </w:r>
      <w:r w:rsidR="009F6E42" w:rsidRPr="00DE149C">
        <w:rPr>
          <w:rFonts w:ascii="Arial Narrow" w:hAnsi="Arial Narrow"/>
          <w:b/>
          <w:bCs/>
          <w:sz w:val="28"/>
          <w:szCs w:val="28"/>
        </w:rPr>
        <w:t>RETIRADA DE FIOS EM DESUSO E OU INUTILIZADOS DOS POSTES DE ENERGIA ELÉTRICA</w:t>
      </w:r>
      <w:r w:rsidR="009F6E42" w:rsidRPr="00DE149C">
        <w:rPr>
          <w:rFonts w:ascii="Arial Narrow" w:hAnsi="Arial Narrow"/>
          <w:b/>
          <w:color w:val="0D0D0D"/>
          <w:sz w:val="28"/>
          <w:szCs w:val="28"/>
        </w:rPr>
        <w:t xml:space="preserve"> </w:t>
      </w:r>
      <w:r w:rsidR="00005AAC" w:rsidRPr="00DE149C">
        <w:rPr>
          <w:rFonts w:ascii="Arial Narrow" w:hAnsi="Arial Narrow"/>
          <w:b/>
          <w:color w:val="0D0D0D"/>
          <w:sz w:val="28"/>
          <w:szCs w:val="28"/>
        </w:rPr>
        <w:t xml:space="preserve">Presenças Registradas  </w:t>
      </w:r>
      <w:r w:rsidR="00005AAC" w:rsidRPr="00DE149C">
        <w:rPr>
          <w:rFonts w:ascii="Arial Narrow" w:hAnsi="Arial Narrow" w:cs="Calibri"/>
          <w:b/>
          <w:sz w:val="28"/>
          <w:szCs w:val="28"/>
        </w:rPr>
        <w:t>dos  vereadores</w:t>
      </w:r>
      <w:r w:rsidR="00873970" w:rsidRPr="00DE149C">
        <w:rPr>
          <w:rFonts w:ascii="Arial Narrow" w:hAnsi="Arial Narrow" w:cs="Calibri"/>
          <w:b/>
          <w:sz w:val="28"/>
          <w:szCs w:val="28"/>
        </w:rPr>
        <w:t>:</w:t>
      </w:r>
      <w:r w:rsidR="004B3F88" w:rsidRPr="00DE149C">
        <w:rPr>
          <w:rFonts w:ascii="Arial Narrow" w:hAnsi="Arial Narrow" w:cs="Calibri"/>
          <w:b/>
          <w:sz w:val="28"/>
          <w:szCs w:val="28"/>
        </w:rPr>
        <w:t xml:space="preserve"> </w:t>
      </w:r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Alcides Longo de Barros, Caio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Lucius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Valace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de Oliveira</w:t>
      </w:r>
      <w:r w:rsidR="00E730BE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. </w:t>
      </w:r>
      <w:r w:rsidR="00005AAC" w:rsidRPr="00DE149C">
        <w:rPr>
          <w:rFonts w:ascii="Arial Narrow" w:hAnsi="Arial Narrow"/>
          <w:b/>
          <w:color w:val="0D0D0D"/>
          <w:sz w:val="28"/>
          <w:szCs w:val="28"/>
        </w:rPr>
        <w:t xml:space="preserve">Ausências Registradas  </w:t>
      </w:r>
      <w:r w:rsidR="00005AAC" w:rsidRPr="00DE149C">
        <w:rPr>
          <w:rFonts w:ascii="Arial Narrow" w:hAnsi="Arial Narrow" w:cs="Calibri"/>
          <w:b/>
          <w:sz w:val="28"/>
          <w:szCs w:val="28"/>
        </w:rPr>
        <w:t>dos vereadores</w:t>
      </w:r>
      <w:r w:rsidR="00005AAC" w:rsidRPr="00DE149C">
        <w:rPr>
          <w:rFonts w:ascii="Arial Narrow" w:hAnsi="Arial Narrow"/>
          <w:color w:val="0D0D0D"/>
          <w:sz w:val="28"/>
          <w:szCs w:val="28"/>
        </w:rPr>
        <w:t xml:space="preserve">: </w:t>
      </w:r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Ana Carolina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Pontelo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Canabrava,Eraldo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Chamone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Marques,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Janderson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de Avelar Oliveira, Ivan Luiz de Souza,  Ismael Soares de Moura, </w:t>
      </w:r>
      <w:proofErr w:type="spellStart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>Ivson</w:t>
      </w:r>
      <w:proofErr w:type="spellEnd"/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Gomes de Castro,  José Carlos Galdino de Lima, João Evangelista Pereira de Sá,</w:t>
      </w:r>
      <w:r w:rsidR="00873970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E730BE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Heloisa Diniz Frois,   </w:t>
      </w:r>
      <w:r w:rsidR="00873970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Gilson </w:t>
      </w:r>
      <w:proofErr w:type="spellStart"/>
      <w:r w:rsidR="00873970" w:rsidRPr="00DE149C">
        <w:rPr>
          <w:rFonts w:ascii="Arial Narrow" w:hAnsi="Arial Narrow"/>
          <w:color w:val="0D0D0D" w:themeColor="text1" w:themeTint="F2"/>
          <w:sz w:val="28"/>
          <w:szCs w:val="28"/>
        </w:rPr>
        <w:t>Liboreiro</w:t>
      </w:r>
      <w:proofErr w:type="spellEnd"/>
      <w:r w:rsidR="00873970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da Silva</w:t>
      </w:r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Marli Aparecida Barbosa,  Silvia Regina de Oliveira, Rodrigo Braga da Rocha</w:t>
      </w:r>
      <w:r w:rsidR="00E730BE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, </w:t>
      </w:r>
      <w:r w:rsidR="004B3F88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Roney Geraldo Gomes e Gilmar de Sousa Batista Junior</w:t>
      </w:r>
      <w:r w:rsidR="00873970" w:rsidRPr="00DE149C">
        <w:rPr>
          <w:rFonts w:ascii="Arial Narrow" w:hAnsi="Arial Narrow"/>
          <w:color w:val="0D0D0D" w:themeColor="text1" w:themeTint="F2"/>
          <w:sz w:val="28"/>
          <w:szCs w:val="28"/>
        </w:rPr>
        <w:t>.</w:t>
      </w:r>
      <w:r w:rsidR="00E730BE" w:rsidRPr="00DE149C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r w:rsidR="00005AAC" w:rsidRPr="00DE149C">
        <w:rPr>
          <w:rFonts w:ascii="Arial Narrow" w:hAnsi="Arial Narrow"/>
          <w:b/>
          <w:sz w:val="28"/>
          <w:szCs w:val="28"/>
        </w:rPr>
        <w:t>Participação dos profissionais das áreas</w:t>
      </w:r>
      <w:r w:rsidR="00E730BE" w:rsidRPr="00DE149C">
        <w:rPr>
          <w:rFonts w:ascii="Arial Narrow" w:hAnsi="Arial Narrow"/>
          <w:b/>
          <w:sz w:val="28"/>
          <w:szCs w:val="28"/>
        </w:rPr>
        <w:t>.</w:t>
      </w:r>
      <w:r w:rsidR="00CC3800" w:rsidRPr="00CC3800">
        <w:rPr>
          <w:rFonts w:ascii="Arial Narrow" w:hAnsi="Arial Narrow" w:cs="Arial"/>
          <w:b/>
          <w:sz w:val="28"/>
          <w:szCs w:val="28"/>
        </w:rPr>
        <w:t xml:space="preserve"> </w:t>
      </w:r>
      <w:r w:rsidR="00CC3800" w:rsidRPr="00DE149C">
        <w:rPr>
          <w:rFonts w:ascii="Arial Narrow" w:hAnsi="Arial Narrow" w:cs="Arial"/>
          <w:b/>
          <w:sz w:val="28"/>
          <w:szCs w:val="28"/>
        </w:rPr>
        <w:t>Secretário Municipal de Obras - Antônio Garcia Maciel</w:t>
      </w:r>
      <w:r w:rsidR="00CC3800">
        <w:rPr>
          <w:rFonts w:ascii="Arial Narrow" w:hAnsi="Arial Narrow" w:cs="Arial"/>
          <w:b/>
          <w:sz w:val="28"/>
          <w:szCs w:val="28"/>
        </w:rPr>
        <w:t xml:space="preserve">, </w:t>
      </w:r>
      <w:r w:rsidR="00CC3800" w:rsidRPr="00DE149C">
        <w:rPr>
          <w:rFonts w:ascii="Arial Narrow" w:hAnsi="Arial Narrow" w:cs="Arial"/>
          <w:b/>
          <w:sz w:val="28"/>
          <w:szCs w:val="28"/>
        </w:rPr>
        <w:t>Dra. Silvana Tavares</w:t>
      </w:r>
      <w:r w:rsidR="00CC3800">
        <w:rPr>
          <w:rFonts w:ascii="Arial Narrow" w:hAnsi="Arial Narrow" w:cs="Arial"/>
          <w:b/>
          <w:sz w:val="28"/>
          <w:szCs w:val="28"/>
        </w:rPr>
        <w:t xml:space="preserve"> – Secretária Adjunto do Meio Ambiente</w:t>
      </w:r>
      <w:r w:rsidR="003C0005">
        <w:rPr>
          <w:rFonts w:ascii="Arial Narrow" w:hAnsi="Arial Narrow" w:cs="Arial"/>
          <w:b/>
          <w:sz w:val="28"/>
          <w:szCs w:val="28"/>
        </w:rPr>
        <w:t xml:space="preserve"> e Desenvolvimento Econômico e Representantes da Link </w:t>
      </w:r>
      <w:proofErr w:type="gramStart"/>
      <w:r w:rsidR="003C0005">
        <w:rPr>
          <w:rFonts w:ascii="Arial Narrow" w:hAnsi="Arial Narrow" w:cs="Arial"/>
          <w:b/>
          <w:sz w:val="28"/>
          <w:szCs w:val="28"/>
        </w:rPr>
        <w:t>sete,  CEMIG</w:t>
      </w:r>
      <w:proofErr w:type="gramEnd"/>
      <w:r w:rsidR="003C0005">
        <w:rPr>
          <w:rFonts w:ascii="Arial Narrow" w:hAnsi="Arial Narrow" w:cs="Arial"/>
          <w:b/>
          <w:sz w:val="28"/>
          <w:szCs w:val="28"/>
        </w:rPr>
        <w:t>, TELECON.</w:t>
      </w:r>
      <w:bookmarkStart w:id="0" w:name="_GoBack"/>
      <w:bookmarkEnd w:id="0"/>
      <w:r w:rsidR="00005AAC" w:rsidRPr="00DE149C">
        <w:rPr>
          <w:rFonts w:ascii="Arial Narrow" w:hAnsi="Arial Narrow"/>
          <w:b/>
          <w:sz w:val="28"/>
          <w:szCs w:val="28"/>
        </w:rPr>
        <w:t xml:space="preserve"> </w:t>
      </w:r>
      <w:r w:rsidR="0041579D" w:rsidRPr="00DE149C">
        <w:rPr>
          <w:rFonts w:ascii="Arial Narrow" w:hAnsi="Arial Narrow"/>
          <w:sz w:val="28"/>
          <w:szCs w:val="28"/>
        </w:rPr>
        <w:t xml:space="preserve">A </w:t>
      </w:r>
      <w:r w:rsidR="00005AAC" w:rsidRPr="00DE149C">
        <w:rPr>
          <w:rFonts w:ascii="Arial Narrow" w:hAnsi="Arial Narrow"/>
          <w:sz w:val="28"/>
          <w:szCs w:val="28"/>
        </w:rPr>
        <w:t xml:space="preserve">abertura da Reunião foi realizada pelo Cerimonial da Casa, </w:t>
      </w:r>
      <w:proofErr w:type="gramStart"/>
      <w:r w:rsidR="00005AAC" w:rsidRPr="00DE149C">
        <w:rPr>
          <w:rFonts w:ascii="Arial Narrow" w:hAnsi="Arial Narrow"/>
          <w:sz w:val="28"/>
          <w:szCs w:val="28"/>
        </w:rPr>
        <w:t>que  convidou</w:t>
      </w:r>
      <w:proofErr w:type="gramEnd"/>
      <w:r w:rsidR="00005AAC" w:rsidRPr="00DE149C">
        <w:rPr>
          <w:rFonts w:ascii="Arial Narrow" w:hAnsi="Arial Narrow"/>
          <w:sz w:val="28"/>
          <w:szCs w:val="28"/>
        </w:rPr>
        <w:t xml:space="preserve"> para compor a mesa </w:t>
      </w:r>
      <w:r w:rsidR="00005AAC" w:rsidRPr="00DE149C">
        <w:rPr>
          <w:rFonts w:ascii="Arial Narrow" w:hAnsi="Arial Narrow" w:cs="Arial"/>
          <w:sz w:val="28"/>
          <w:szCs w:val="28"/>
        </w:rPr>
        <w:t xml:space="preserve">Presidente desta Casa Legislativa  Caio </w:t>
      </w:r>
      <w:proofErr w:type="spellStart"/>
      <w:r w:rsidR="00005AAC" w:rsidRPr="00DE149C">
        <w:rPr>
          <w:rFonts w:ascii="Arial Narrow" w:hAnsi="Arial Narrow" w:cs="Arial"/>
          <w:sz w:val="28"/>
          <w:szCs w:val="28"/>
        </w:rPr>
        <w:t>Lucius</w:t>
      </w:r>
      <w:proofErr w:type="spellEnd"/>
      <w:r w:rsidR="00005AAC" w:rsidRPr="00DE149C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005AAC" w:rsidRPr="00DE149C">
        <w:rPr>
          <w:rFonts w:ascii="Arial Narrow" w:hAnsi="Arial Narrow" w:cs="Arial"/>
          <w:sz w:val="28"/>
          <w:szCs w:val="28"/>
        </w:rPr>
        <w:t>Valace</w:t>
      </w:r>
      <w:proofErr w:type="spellEnd"/>
      <w:r w:rsidR="00005AAC" w:rsidRPr="00DE149C">
        <w:rPr>
          <w:rFonts w:ascii="Arial Narrow" w:hAnsi="Arial Narrow" w:cs="Arial"/>
          <w:sz w:val="28"/>
          <w:szCs w:val="28"/>
        </w:rPr>
        <w:t xml:space="preserve"> de Oliveira</w:t>
      </w:r>
      <w:r w:rsidR="0041579D" w:rsidRPr="00DE149C">
        <w:rPr>
          <w:rFonts w:ascii="Arial Narrow" w:hAnsi="Arial Narrow" w:cs="Arial"/>
          <w:sz w:val="28"/>
          <w:szCs w:val="28"/>
        </w:rPr>
        <w:t xml:space="preserve"> e</w:t>
      </w:r>
      <w:r w:rsidR="00005AAC" w:rsidRPr="00DE149C">
        <w:rPr>
          <w:rFonts w:ascii="Arial Narrow" w:hAnsi="Arial Narrow" w:cs="Arial"/>
          <w:sz w:val="28"/>
          <w:szCs w:val="28"/>
        </w:rPr>
        <w:t xml:space="preserve"> </w:t>
      </w:r>
      <w:r w:rsidR="009F6E42" w:rsidRPr="00DE149C">
        <w:rPr>
          <w:rFonts w:ascii="Arial Narrow" w:hAnsi="Arial Narrow" w:cs="Arial"/>
          <w:sz w:val="28"/>
          <w:szCs w:val="28"/>
        </w:rPr>
        <w:t>Alcides Longo de Barros</w:t>
      </w:r>
      <w:r w:rsidR="00005AAC" w:rsidRPr="00DE149C">
        <w:rPr>
          <w:rFonts w:ascii="Arial Narrow" w:hAnsi="Arial Narrow" w:cs="Arial"/>
          <w:sz w:val="28"/>
          <w:szCs w:val="28"/>
        </w:rPr>
        <w:t xml:space="preserve">. </w:t>
      </w:r>
      <w:r w:rsidR="00005AAC" w:rsidRPr="00DE149C">
        <w:rPr>
          <w:rFonts w:ascii="Arial Narrow" w:hAnsi="Arial Narrow"/>
          <w:bCs/>
          <w:sz w:val="28"/>
          <w:szCs w:val="28"/>
        </w:rPr>
        <w:t xml:space="preserve">Em seguida, o Cerimonial passou a palavra ao Presidente desta Casa Legislativa, Vereador Caio </w:t>
      </w:r>
      <w:proofErr w:type="spellStart"/>
      <w:r w:rsidR="00005AAC" w:rsidRPr="00DE149C">
        <w:rPr>
          <w:rFonts w:ascii="Arial Narrow" w:hAnsi="Arial Narrow"/>
          <w:bCs/>
          <w:sz w:val="28"/>
          <w:szCs w:val="28"/>
        </w:rPr>
        <w:t>Lucius</w:t>
      </w:r>
      <w:proofErr w:type="spellEnd"/>
      <w:r w:rsidR="00005AAC" w:rsidRPr="00DE149C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005AAC" w:rsidRPr="00DE149C">
        <w:rPr>
          <w:rFonts w:ascii="Arial Narrow" w:hAnsi="Arial Narrow"/>
          <w:bCs/>
          <w:sz w:val="28"/>
          <w:szCs w:val="28"/>
        </w:rPr>
        <w:t>Valace</w:t>
      </w:r>
      <w:proofErr w:type="spellEnd"/>
      <w:r w:rsidR="00005AAC" w:rsidRPr="00DE149C">
        <w:rPr>
          <w:rFonts w:ascii="Arial Narrow" w:hAnsi="Arial Narrow"/>
          <w:bCs/>
          <w:sz w:val="28"/>
          <w:szCs w:val="28"/>
        </w:rPr>
        <w:t xml:space="preserve"> de Oliveira, para suas considerações iniciais, quando este parabenizou o autor do Requerimento pela realização desta Audiência,</w:t>
      </w:r>
      <w:r w:rsidR="00005AAC" w:rsidRPr="00DE149C">
        <w:rPr>
          <w:rFonts w:ascii="Arial Narrow" w:hAnsi="Arial Narrow" w:cs="ae_AlArabiya"/>
          <w:sz w:val="28"/>
          <w:szCs w:val="28"/>
        </w:rPr>
        <w:t xml:space="preserve"> e </w:t>
      </w:r>
      <w:r w:rsidR="00005AAC" w:rsidRPr="00DE149C">
        <w:rPr>
          <w:rFonts w:ascii="Arial Narrow" w:hAnsi="Arial Narrow" w:cs="Arial"/>
          <w:sz w:val="28"/>
          <w:szCs w:val="28"/>
        </w:rPr>
        <w:t>após breves considerações sobre a importância da audiência agradeceu a presença de todos os convidados</w:t>
      </w:r>
      <w:r w:rsidR="009F6E42" w:rsidRPr="00DE149C">
        <w:rPr>
          <w:rFonts w:ascii="Arial Narrow" w:hAnsi="Arial Narrow" w:cs="Arial"/>
          <w:sz w:val="28"/>
          <w:szCs w:val="28"/>
        </w:rPr>
        <w:t>, passando a palavra para o Vereador Alcides Longo de Barros.</w:t>
      </w:r>
      <w:r w:rsidR="00005AAC" w:rsidRPr="00DE149C">
        <w:rPr>
          <w:rFonts w:ascii="Arial Narrow" w:hAnsi="Arial Narrow" w:cs="Arial"/>
          <w:color w:val="00B050"/>
          <w:sz w:val="28"/>
          <w:szCs w:val="28"/>
        </w:rPr>
        <w:t xml:space="preserve"> </w:t>
      </w:r>
      <w:r w:rsidR="000F3A10" w:rsidRPr="00DE149C">
        <w:rPr>
          <w:rFonts w:ascii="Arial Narrow" w:hAnsi="Arial Narrow"/>
          <w:bCs/>
          <w:color w:val="0D0D0D"/>
          <w:sz w:val="28"/>
          <w:szCs w:val="28"/>
        </w:rPr>
        <w:t xml:space="preserve">Com a palavra </w:t>
      </w:r>
      <w:r w:rsidR="00005AAC" w:rsidRPr="00DE149C">
        <w:rPr>
          <w:rFonts w:ascii="Arial Narrow" w:hAnsi="Arial Narrow"/>
          <w:bCs/>
          <w:color w:val="0D0D0D"/>
          <w:sz w:val="28"/>
          <w:szCs w:val="28"/>
        </w:rPr>
        <w:t xml:space="preserve">o Senhor </w:t>
      </w:r>
      <w:proofErr w:type="gramStart"/>
      <w:r w:rsidR="00005AAC" w:rsidRPr="00DE149C">
        <w:rPr>
          <w:rFonts w:ascii="Arial Narrow" w:hAnsi="Arial Narrow"/>
          <w:bCs/>
          <w:color w:val="0D0D0D"/>
          <w:sz w:val="28"/>
          <w:szCs w:val="28"/>
        </w:rPr>
        <w:t>Presidente  desta</w:t>
      </w:r>
      <w:proofErr w:type="gramEnd"/>
      <w:r w:rsidR="00005AAC" w:rsidRPr="00DE149C">
        <w:rPr>
          <w:rFonts w:ascii="Arial Narrow" w:hAnsi="Arial Narrow"/>
          <w:bCs/>
          <w:color w:val="0D0D0D"/>
          <w:sz w:val="28"/>
          <w:szCs w:val="28"/>
        </w:rPr>
        <w:t xml:space="preserve"> audiência </w:t>
      </w:r>
      <w:r w:rsidR="009F6E42" w:rsidRPr="00DE149C">
        <w:rPr>
          <w:rFonts w:ascii="Arial Narrow" w:hAnsi="Arial Narrow"/>
          <w:bCs/>
          <w:color w:val="0D0D0D"/>
          <w:sz w:val="28"/>
          <w:szCs w:val="28"/>
        </w:rPr>
        <w:t>Vereador Alcides Longo de Barros,  cumprimentou a todos, e</w:t>
      </w:r>
      <w:r w:rsidR="004B1078" w:rsidRPr="00DE149C">
        <w:rPr>
          <w:rFonts w:ascii="Arial Narrow" w:hAnsi="Arial Narrow"/>
          <w:bCs/>
          <w:color w:val="0D0D0D"/>
          <w:sz w:val="28"/>
          <w:szCs w:val="28"/>
        </w:rPr>
        <w:t xml:space="preserve"> esclareceu que é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só prestar atenção nos postes brevemente, para encontrar em alguns deles fiação enrolada e espalhada pelo chão. Como às vezes esses cabos e fios não estão visivelmente cortados, mas conectados ao topo do poste, a situação gera insegurança: como saber se estão energizados? Ao percorrer as ruas da cidade, é possível observar a quantidade de fios soltos ou emaranhados junto aos postes com fios e cabos caídos nas vias. A situação atual é de abandono - o que pode causar algum acidente elétrico a qualquer momento.  Portanto, é indispensável que o Poder Público Municipal passe a agir com maior rigor em relação a este descaso com a qualidade de vida local. Cabe destacar que a presente matéria é de interesse local por ser competência material do Município, de acordo com o art. 23, VI, da CF/88 e art. 166, V, da Constituição de Minas Gerais, a  proteção do meio ambiente e o combate à poluição em qualquer de suas formas, o que incluiria, portanto, medidas de controle da estética urbana, pela excessiva quantidade de cabeamentos, fios e equipamentos em desuso e sem 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lastRenderedPageBreak/>
        <w:t>utilidade, devendo ser essa matéria prioritária dos Municípios. A respeito disso, é preciso destacar, ainda, que o art. 30, VIII, da CF/88 estabelece como competência municipal a promoção, no que couber, do “adequado ordenamento territorial, mediante planejamento e controle do uso, do parcelamento e da ocupação do solo urbano”, o que implica, necessariamente, a edição de normas para alcançar esses objetivos de interesse público.  Há reprodução de tais diretrizes também na Lei Orgânica Municipal, na medida em que o art. 36, VI estabelece que compete ao município “proteger o meio ambiente e combater a poluição em todas as suas formas”. Aliás, Hely Lopes Meirelles ensina na clássica obra “Direito Municipal Brasileiro”, 17. ed., Ed. Malheiros, p. 590, que “</w:t>
      </w:r>
      <w:r w:rsidR="004B1078" w:rsidRPr="00DE149C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A proteção paisagística monumental e histórica da cidade insere-se também na competência do Município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, admitindo regulamentação edilícia e administração da Prefeitura nos limites do interesse local, para recreação espiritual e fator cultural da população.” O art. 171, I, alínea C, da Constituição do Estado de Minas Gerais é claro ao estabelecer que compete ao Município legislar sobre assuntos de interesse local, relacionado a polícia administrativa, “especialmente em matéria de saúde e </w:t>
      </w:r>
      <w:r w:rsidR="004B1078" w:rsidRPr="00DE149C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higiene públicas, construção, trânsito e tráfego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, plantas e animais nocivos e </w:t>
      </w:r>
      <w:r w:rsidR="004B1078" w:rsidRPr="00DE149C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logradouros públicos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”. Ainda sobre interesse local, a Lei Orgânica prevê que o município pode legislar sobre “</w:t>
      </w:r>
      <w:r w:rsidR="004B1078" w:rsidRPr="00DE149C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melhoramentos urbanos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, inclusive na área rural, consistentes no planejamento e na execução, conservação e reparos de obras públicas”. Com isso, comprova-se o poder regulamentar sobre a matéria, tendo em vista que compete ao município legislar sobre assuntos que dizem respeito a trânsito, tráfego, logradouros públicos e melhoramentos urbanos, o que é o caso da presente Lei. O próprio Supremo Tribunal Federal já consolidou a jurisprudência de que aos Municípios compete legislar sobre o ordenamento territorial, incluindo-se, nesse campo, a legislação sobre posturas, que pode ser imposta às concessionárias da União</w:t>
      </w:r>
      <w:r w:rsidR="00E730BE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Em seguida, o Senhor Presidente apresentou um 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v</w:t>
      </w:r>
      <w:r w:rsidR="004B1078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ídeo referente ao assunto.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r w:rsidR="006A55D3" w:rsidRPr="00DE149C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Neste momento ouviremos as manifestações dos inscritos: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O Senhor Presidente questionou quem é responsável pelos fios soltos nas ruas</w:t>
      </w:r>
      <w:r w:rsidR="00873970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? 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Qual a forma e a quem denunciar sobre os fios</w:t>
      </w:r>
      <w:r w:rsidR="00873970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?</w:t>
      </w:r>
      <w:r w:rsidR="00E730BE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O </w:t>
      </w:r>
      <w:r w:rsidR="00E730BE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E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xecutivo tem alguma informação dos fi</w:t>
      </w:r>
      <w:r w:rsidR="00873970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>os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em desuso</w:t>
      </w:r>
      <w:r w:rsidR="00873970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? </w:t>
      </w:r>
      <w:r w:rsidR="006A55D3" w:rsidRPr="00DE149C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Solicitamos estas informações do Executivo. </w:t>
      </w:r>
      <w:r w:rsidR="006A55D3" w:rsidRPr="00DE149C">
        <w:rPr>
          <w:rFonts w:ascii="Arial Narrow" w:hAnsi="Arial Narrow" w:cs="Arial"/>
          <w:sz w:val="28"/>
          <w:szCs w:val="28"/>
        </w:rPr>
        <w:t xml:space="preserve">Com a palavra o </w:t>
      </w:r>
      <w:r w:rsidR="006A55D3" w:rsidRPr="00DE149C">
        <w:rPr>
          <w:rFonts w:ascii="Arial Narrow" w:hAnsi="Arial Narrow" w:cs="Arial"/>
          <w:b/>
          <w:sz w:val="28"/>
          <w:szCs w:val="28"/>
        </w:rPr>
        <w:t>Secretário</w:t>
      </w:r>
      <w:r w:rsidR="00AA365D" w:rsidRPr="00DE149C">
        <w:rPr>
          <w:rFonts w:ascii="Arial Narrow" w:hAnsi="Arial Narrow" w:cs="Arial"/>
          <w:b/>
          <w:sz w:val="28"/>
          <w:szCs w:val="28"/>
        </w:rPr>
        <w:t xml:space="preserve"> Municipal de Obras -</w:t>
      </w:r>
      <w:r w:rsidR="006A55D3" w:rsidRPr="00DE149C">
        <w:rPr>
          <w:rFonts w:ascii="Arial Narrow" w:hAnsi="Arial Narrow" w:cs="Arial"/>
          <w:b/>
          <w:sz w:val="28"/>
          <w:szCs w:val="28"/>
        </w:rPr>
        <w:t xml:space="preserve"> Antônio Garcia</w:t>
      </w:r>
      <w:r w:rsidR="00E730BE" w:rsidRPr="00DE149C">
        <w:rPr>
          <w:rFonts w:ascii="Arial Narrow" w:hAnsi="Arial Narrow" w:cs="Arial"/>
          <w:b/>
          <w:sz w:val="28"/>
          <w:szCs w:val="28"/>
        </w:rPr>
        <w:t xml:space="preserve"> </w:t>
      </w:r>
      <w:r w:rsidR="00AA365D" w:rsidRPr="00DE149C">
        <w:rPr>
          <w:rFonts w:ascii="Arial Narrow" w:hAnsi="Arial Narrow" w:cs="Arial"/>
          <w:b/>
          <w:sz w:val="28"/>
          <w:szCs w:val="28"/>
        </w:rPr>
        <w:t>Maciel</w:t>
      </w:r>
      <w:r w:rsidR="006A55D3" w:rsidRPr="00DE149C">
        <w:rPr>
          <w:rFonts w:ascii="Arial Narrow" w:hAnsi="Arial Narrow" w:cs="Arial"/>
          <w:sz w:val="28"/>
          <w:szCs w:val="28"/>
        </w:rPr>
        <w:t xml:space="preserve">, </w:t>
      </w:r>
      <w:proofErr w:type="gramStart"/>
      <w:r w:rsidR="00AA365D" w:rsidRPr="00DE149C">
        <w:rPr>
          <w:rFonts w:ascii="Arial Narrow" w:hAnsi="Arial Narrow" w:cs="Arial"/>
          <w:sz w:val="28"/>
          <w:szCs w:val="28"/>
        </w:rPr>
        <w:t>Que</w:t>
      </w:r>
      <w:proofErr w:type="gramEnd"/>
      <w:r w:rsidR="006A55D3" w:rsidRPr="00DE149C">
        <w:rPr>
          <w:rFonts w:ascii="Arial Narrow" w:hAnsi="Arial Narrow" w:cs="Arial"/>
          <w:sz w:val="28"/>
          <w:szCs w:val="28"/>
        </w:rPr>
        <w:t xml:space="preserve"> cumprimentou a todos, e, disse que a Prefeitura tem muitas dificuldades em </w:t>
      </w:r>
      <w:r w:rsidR="002B2BB4" w:rsidRPr="00DE149C">
        <w:rPr>
          <w:rFonts w:ascii="Arial Narrow" w:hAnsi="Arial Narrow" w:cs="Arial"/>
          <w:sz w:val="28"/>
          <w:szCs w:val="28"/>
        </w:rPr>
        <w:t>identificar</w:t>
      </w:r>
      <w:r w:rsidR="006A55D3" w:rsidRPr="00DE149C">
        <w:rPr>
          <w:rFonts w:ascii="Arial Narrow" w:hAnsi="Arial Narrow" w:cs="Arial"/>
          <w:sz w:val="28"/>
          <w:szCs w:val="28"/>
        </w:rPr>
        <w:t xml:space="preserve"> quais as empresas que trabalham com os fios. Agente conhece algumas operadoras, mas aumentou muito o n</w:t>
      </w:r>
      <w:r w:rsidR="002B2BB4" w:rsidRPr="00DE149C">
        <w:rPr>
          <w:rFonts w:ascii="Arial Narrow" w:hAnsi="Arial Narrow" w:cs="Arial"/>
          <w:sz w:val="28"/>
          <w:szCs w:val="28"/>
        </w:rPr>
        <w:t>ú</w:t>
      </w:r>
      <w:r w:rsidR="006A55D3" w:rsidRPr="00DE149C">
        <w:rPr>
          <w:rFonts w:ascii="Arial Narrow" w:hAnsi="Arial Narrow" w:cs="Arial"/>
          <w:sz w:val="28"/>
          <w:szCs w:val="28"/>
        </w:rPr>
        <w:t>mero de empresas prestadoras de serviço, e, tem umas empresas que não tem capricho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com o serviço</w:t>
      </w:r>
      <w:r w:rsidR="006A55D3" w:rsidRPr="00DE149C">
        <w:rPr>
          <w:rFonts w:ascii="Arial Narrow" w:hAnsi="Arial Narrow" w:cs="Arial"/>
          <w:sz w:val="28"/>
          <w:szCs w:val="28"/>
        </w:rPr>
        <w:t xml:space="preserve"> e faz o serviço desorganizado, dificultando o Executivo de saber quem é o responsável.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Mas na cidade tem poste de energia, poste de fibra ótica, então mistura </w:t>
      </w:r>
      <w:r w:rsidR="00AA365D" w:rsidRPr="00DE149C">
        <w:rPr>
          <w:rFonts w:ascii="Arial Narrow" w:hAnsi="Arial Narrow" w:cs="Arial"/>
          <w:sz w:val="28"/>
          <w:szCs w:val="28"/>
        </w:rPr>
        <w:t xml:space="preserve">com os fios da CEMIG 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com telecomunicação. Acho que hoje precisamos ouvir </w:t>
      </w:r>
      <w:r w:rsidR="00AA365D" w:rsidRPr="00DE149C">
        <w:rPr>
          <w:rFonts w:ascii="Arial Narrow" w:hAnsi="Arial Narrow" w:cs="Arial"/>
          <w:sz w:val="28"/>
          <w:szCs w:val="28"/>
        </w:rPr>
        <w:t>a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s manifestações, para saber quem são os responsáveis, para que o </w:t>
      </w:r>
      <w:r w:rsidR="00AA365D" w:rsidRPr="00DE149C">
        <w:rPr>
          <w:rFonts w:ascii="Arial Narrow" w:hAnsi="Arial Narrow" w:cs="Arial"/>
          <w:sz w:val="28"/>
          <w:szCs w:val="28"/>
        </w:rPr>
        <w:t>E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xecutivo possa trabalhar neste sentido. Principalmente na parte visual da cidade. </w:t>
      </w:r>
      <w:r w:rsidR="00AA365D" w:rsidRPr="00DE149C">
        <w:rPr>
          <w:rFonts w:ascii="Arial Narrow" w:hAnsi="Arial Narrow" w:cs="Arial"/>
          <w:sz w:val="28"/>
          <w:szCs w:val="28"/>
        </w:rPr>
        <w:t>As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operadoras trabalham em parcerias com a Cemig. Tem uma</w:t>
      </w:r>
      <w:r w:rsidR="00AA365D" w:rsidRPr="00DE149C">
        <w:rPr>
          <w:rFonts w:ascii="Arial Narrow" w:hAnsi="Arial Narrow" w:cs="Arial"/>
          <w:sz w:val="28"/>
          <w:szCs w:val="28"/>
        </w:rPr>
        <w:t>s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avenidas que possui </w:t>
      </w:r>
      <w:r w:rsidR="002B2BB4" w:rsidRPr="00DE149C">
        <w:rPr>
          <w:rFonts w:ascii="Arial Narrow" w:hAnsi="Arial Narrow" w:cs="Arial"/>
          <w:sz w:val="28"/>
          <w:szCs w:val="28"/>
        </w:rPr>
        <w:lastRenderedPageBreak/>
        <w:t xml:space="preserve">postes somente </w:t>
      </w:r>
      <w:r w:rsidR="00AA365D" w:rsidRPr="00DE149C">
        <w:rPr>
          <w:rFonts w:ascii="Arial Narrow" w:hAnsi="Arial Narrow" w:cs="Arial"/>
          <w:sz w:val="28"/>
          <w:szCs w:val="28"/>
        </w:rPr>
        <w:t>de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operadoras, sendo no sentido contrário da CEMIG. </w:t>
      </w:r>
      <w:r w:rsidR="002B2BB4" w:rsidRPr="00DE149C">
        <w:rPr>
          <w:rFonts w:ascii="Arial Narrow" w:hAnsi="Arial Narrow" w:cs="Arial"/>
          <w:b/>
          <w:sz w:val="28"/>
          <w:szCs w:val="28"/>
        </w:rPr>
        <w:t>Dra. Silvana Tavares</w:t>
      </w:r>
      <w:r w:rsidR="00CC3800">
        <w:rPr>
          <w:rFonts w:ascii="Arial Narrow" w:hAnsi="Arial Narrow" w:cs="Arial"/>
          <w:b/>
          <w:sz w:val="28"/>
          <w:szCs w:val="28"/>
        </w:rPr>
        <w:t xml:space="preserve"> – Secretária Adjunto do Meio Ambiente</w:t>
      </w:r>
      <w:r w:rsidR="002B2BB4" w:rsidRPr="00DE149C">
        <w:rPr>
          <w:rFonts w:ascii="Arial Narrow" w:hAnsi="Arial Narrow" w:cs="Arial"/>
          <w:b/>
          <w:sz w:val="28"/>
          <w:szCs w:val="28"/>
        </w:rPr>
        <w:t>,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 Cumprimento a todos e agradeço pelo convite. Eu fiz um estudo deste assunto, Entendo que a </w:t>
      </w:r>
      <w:proofErr w:type="gramStart"/>
      <w:r w:rsidR="002B2BB4" w:rsidRPr="00DE149C">
        <w:rPr>
          <w:rFonts w:ascii="Arial Narrow" w:hAnsi="Arial Narrow" w:cs="Arial"/>
          <w:sz w:val="28"/>
          <w:szCs w:val="28"/>
        </w:rPr>
        <w:t xml:space="preserve">CEMIG,   </w:t>
      </w:r>
      <w:proofErr w:type="gramEnd"/>
      <w:r w:rsidR="002B2BB4" w:rsidRPr="00DE149C">
        <w:rPr>
          <w:rFonts w:ascii="Arial Narrow" w:hAnsi="Arial Narrow" w:cs="Arial"/>
          <w:sz w:val="28"/>
          <w:szCs w:val="28"/>
        </w:rPr>
        <w:t>possui as parcerias, ela é que é re</w:t>
      </w:r>
      <w:r w:rsidR="00AA365D" w:rsidRPr="00DE149C">
        <w:rPr>
          <w:rFonts w:ascii="Arial Narrow" w:hAnsi="Arial Narrow" w:cs="Arial"/>
          <w:sz w:val="28"/>
          <w:szCs w:val="28"/>
        </w:rPr>
        <w:t>s</w:t>
      </w:r>
      <w:r w:rsidR="002B2BB4" w:rsidRPr="00DE149C">
        <w:rPr>
          <w:rFonts w:ascii="Arial Narrow" w:hAnsi="Arial Narrow" w:cs="Arial"/>
          <w:sz w:val="28"/>
          <w:szCs w:val="28"/>
        </w:rPr>
        <w:t xml:space="preserve">ponsável. E com tanto fios, como </w:t>
      </w:r>
      <w:proofErr w:type="spellStart"/>
      <w:r w:rsidR="002B2BB4" w:rsidRPr="00DE149C">
        <w:rPr>
          <w:rFonts w:ascii="Arial Narrow" w:hAnsi="Arial Narrow" w:cs="Arial"/>
          <w:sz w:val="28"/>
          <w:szCs w:val="28"/>
        </w:rPr>
        <w:t>vc</w:t>
      </w:r>
      <w:proofErr w:type="spellEnd"/>
      <w:r w:rsidR="002B2BB4" w:rsidRPr="00DE149C">
        <w:rPr>
          <w:rFonts w:ascii="Arial Narrow" w:hAnsi="Arial Narrow" w:cs="Arial"/>
          <w:sz w:val="28"/>
          <w:szCs w:val="28"/>
        </w:rPr>
        <w:t xml:space="preserve"> mexe, </w:t>
      </w:r>
      <w:proofErr w:type="gramStart"/>
      <w:r w:rsidR="002B2BB4" w:rsidRPr="00DE149C">
        <w:rPr>
          <w:rFonts w:ascii="Arial Narrow" w:hAnsi="Arial Narrow" w:cs="Arial"/>
          <w:sz w:val="28"/>
          <w:szCs w:val="28"/>
        </w:rPr>
        <w:t>Sugiro</w:t>
      </w:r>
      <w:proofErr w:type="gramEnd"/>
      <w:r w:rsidR="002B2BB4" w:rsidRPr="00DE149C">
        <w:rPr>
          <w:rFonts w:ascii="Arial Narrow" w:hAnsi="Arial Narrow" w:cs="Arial"/>
          <w:sz w:val="28"/>
          <w:szCs w:val="28"/>
        </w:rPr>
        <w:t xml:space="preserve"> uma ação junto ao Ministério Público para ajudar resolver este assunto. A prefeitura sozinha não dá conta. 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Este serviço é de competência da união. </w:t>
      </w:r>
      <w:proofErr w:type="gramStart"/>
      <w:r w:rsidR="008F1B58" w:rsidRPr="00DE149C">
        <w:rPr>
          <w:rFonts w:ascii="Arial Narrow" w:hAnsi="Arial Narrow" w:cs="Arial"/>
          <w:b/>
          <w:sz w:val="28"/>
          <w:szCs w:val="28"/>
        </w:rPr>
        <w:t>Senhor Presidente</w:t>
      </w:r>
      <w:proofErr w:type="gramEnd"/>
      <w:r w:rsidR="008F1B58" w:rsidRPr="00DE149C">
        <w:rPr>
          <w:rFonts w:ascii="Arial Narrow" w:hAnsi="Arial Narrow" w:cs="Arial"/>
          <w:b/>
          <w:sz w:val="28"/>
          <w:szCs w:val="28"/>
        </w:rPr>
        <w:t xml:space="preserve"> </w:t>
      </w:r>
      <w:r w:rsidR="00AA365D" w:rsidRPr="00DE149C">
        <w:rPr>
          <w:rFonts w:ascii="Arial Narrow" w:hAnsi="Arial Narrow" w:cs="Arial"/>
          <w:b/>
          <w:sz w:val="28"/>
          <w:szCs w:val="28"/>
        </w:rPr>
        <w:t xml:space="preserve">desta Audiência Vereador </w:t>
      </w:r>
      <w:r w:rsidR="008F1B58" w:rsidRPr="00DE149C">
        <w:rPr>
          <w:rFonts w:ascii="Arial Narrow" w:hAnsi="Arial Narrow" w:cs="Arial"/>
          <w:b/>
          <w:sz w:val="28"/>
          <w:szCs w:val="28"/>
        </w:rPr>
        <w:t>Alcides Longo de Barros.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 O fio solto na via é </w:t>
      </w:r>
      <w:proofErr w:type="gramStart"/>
      <w:r w:rsidR="008F1B58" w:rsidRPr="00DE149C">
        <w:rPr>
          <w:rFonts w:ascii="Arial Narrow" w:hAnsi="Arial Narrow" w:cs="Arial"/>
          <w:sz w:val="28"/>
          <w:szCs w:val="28"/>
        </w:rPr>
        <w:t>perigoso,  provoca</w:t>
      </w:r>
      <w:proofErr w:type="gramEnd"/>
      <w:r w:rsidR="008F1B58" w:rsidRPr="00DE149C">
        <w:rPr>
          <w:rFonts w:ascii="Arial Narrow" w:hAnsi="Arial Narrow" w:cs="Arial"/>
          <w:sz w:val="28"/>
          <w:szCs w:val="28"/>
        </w:rPr>
        <w:t xml:space="preserve"> acidentes. Então podemos solicitar da </w:t>
      </w:r>
      <w:proofErr w:type="gramStart"/>
      <w:r w:rsidR="008F1B58" w:rsidRPr="00DE149C">
        <w:rPr>
          <w:rFonts w:ascii="Arial Narrow" w:hAnsi="Arial Narrow" w:cs="Arial"/>
          <w:sz w:val="28"/>
          <w:szCs w:val="28"/>
        </w:rPr>
        <w:t>Cemig,  para</w:t>
      </w:r>
      <w:proofErr w:type="gramEnd"/>
      <w:r w:rsidR="008F1B58" w:rsidRPr="00DE149C">
        <w:rPr>
          <w:rFonts w:ascii="Arial Narrow" w:hAnsi="Arial Narrow" w:cs="Arial"/>
          <w:sz w:val="28"/>
          <w:szCs w:val="28"/>
        </w:rPr>
        <w:t xml:space="preserve"> disciplinar a organização desta fiação. Não podemos conviver </w:t>
      </w:r>
      <w:proofErr w:type="gramStart"/>
      <w:r w:rsidR="008F1B58" w:rsidRPr="00DE149C">
        <w:rPr>
          <w:rFonts w:ascii="Arial Narrow" w:hAnsi="Arial Narrow" w:cs="Arial"/>
          <w:sz w:val="28"/>
          <w:szCs w:val="28"/>
        </w:rPr>
        <w:t>do  jeito</w:t>
      </w:r>
      <w:proofErr w:type="gramEnd"/>
      <w:r w:rsidR="008F1B58" w:rsidRPr="00DE149C">
        <w:rPr>
          <w:rFonts w:ascii="Arial Narrow" w:hAnsi="Arial Narrow" w:cs="Arial"/>
          <w:sz w:val="28"/>
          <w:szCs w:val="28"/>
        </w:rPr>
        <w:t xml:space="preserve"> que tá, é difícil até de escrever. O cidadão não sabe de quem é o fio. </w:t>
      </w:r>
      <w:proofErr w:type="spellStart"/>
      <w:r w:rsidR="008F1B58" w:rsidRPr="00DE149C">
        <w:rPr>
          <w:rFonts w:ascii="Arial Narrow" w:hAnsi="Arial Narrow" w:cs="Arial"/>
          <w:sz w:val="28"/>
          <w:szCs w:val="28"/>
        </w:rPr>
        <w:t>È</w:t>
      </w:r>
      <w:proofErr w:type="spellEnd"/>
      <w:r w:rsidR="008F1B58" w:rsidRPr="00DE149C">
        <w:rPr>
          <w:rFonts w:ascii="Arial Narrow" w:hAnsi="Arial Narrow" w:cs="Arial"/>
          <w:sz w:val="28"/>
          <w:szCs w:val="28"/>
        </w:rPr>
        <w:t xml:space="preserve"> e</w:t>
      </w:r>
      <w:r w:rsidR="003C0005">
        <w:rPr>
          <w:rFonts w:ascii="Arial Narrow" w:hAnsi="Arial Narrow" w:cs="Arial"/>
          <w:sz w:val="28"/>
          <w:szCs w:val="28"/>
        </w:rPr>
        <w:t>v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idente que é difícil de responsabilizar, mas </w:t>
      </w:r>
      <w:proofErr w:type="gramStart"/>
      <w:r w:rsidR="008F1B58" w:rsidRPr="00DE149C">
        <w:rPr>
          <w:rFonts w:ascii="Arial Narrow" w:hAnsi="Arial Narrow" w:cs="Arial"/>
          <w:sz w:val="28"/>
          <w:szCs w:val="28"/>
        </w:rPr>
        <w:t>podemos  saber</w:t>
      </w:r>
      <w:proofErr w:type="gramEnd"/>
      <w:r w:rsidR="008F1B58" w:rsidRPr="00DE149C">
        <w:rPr>
          <w:rFonts w:ascii="Arial Narrow" w:hAnsi="Arial Narrow" w:cs="Arial"/>
          <w:sz w:val="28"/>
          <w:szCs w:val="28"/>
        </w:rPr>
        <w:t xml:space="preserve"> d</w:t>
      </w:r>
      <w:r w:rsidR="00AA365D" w:rsidRPr="00DE149C">
        <w:rPr>
          <w:rFonts w:ascii="Arial Narrow" w:hAnsi="Arial Narrow" w:cs="Arial"/>
          <w:sz w:val="28"/>
          <w:szCs w:val="28"/>
        </w:rPr>
        <w:t xml:space="preserve">a CEMIG 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se tem alguma modalidade para estabelecer </w:t>
      </w:r>
      <w:proofErr w:type="spellStart"/>
      <w:r w:rsidR="008F1B58" w:rsidRPr="00DE149C">
        <w:rPr>
          <w:rFonts w:ascii="Arial Narrow" w:hAnsi="Arial Narrow" w:cs="Arial"/>
          <w:sz w:val="28"/>
          <w:szCs w:val="28"/>
        </w:rPr>
        <w:t>critérios.para</w:t>
      </w:r>
      <w:proofErr w:type="spellEnd"/>
      <w:r w:rsidR="008F1B58" w:rsidRPr="00DE149C">
        <w:rPr>
          <w:rFonts w:ascii="Arial Narrow" w:hAnsi="Arial Narrow" w:cs="Arial"/>
          <w:sz w:val="28"/>
          <w:szCs w:val="28"/>
        </w:rPr>
        <w:t xml:space="preserve"> evitar que ocorra fatos desta natureza. </w:t>
      </w:r>
      <w:proofErr w:type="spellStart"/>
      <w:r w:rsidR="008F1B58" w:rsidRPr="00DE149C">
        <w:rPr>
          <w:rFonts w:ascii="Arial Narrow" w:hAnsi="Arial Narrow" w:cs="Arial"/>
          <w:sz w:val="28"/>
          <w:szCs w:val="28"/>
        </w:rPr>
        <w:t>Esta</w:t>
      </w:r>
      <w:proofErr w:type="spellEnd"/>
      <w:r w:rsidR="00AA365D" w:rsidRPr="00DE149C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="00AA365D" w:rsidRPr="00DE149C">
        <w:rPr>
          <w:rFonts w:ascii="Arial Narrow" w:hAnsi="Arial Narrow" w:cs="Arial"/>
          <w:sz w:val="28"/>
          <w:szCs w:val="28"/>
        </w:rPr>
        <w:t xml:space="preserve">muito 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 desorganizado.</w:t>
      </w:r>
      <w:r w:rsidR="00AA365D" w:rsidRPr="00DE149C">
        <w:rPr>
          <w:rFonts w:ascii="Arial Narrow" w:hAnsi="Arial Narrow" w:cs="Arial"/>
          <w:sz w:val="28"/>
          <w:szCs w:val="28"/>
        </w:rPr>
        <w:t>.</w:t>
      </w:r>
      <w:proofErr w:type="gramEnd"/>
      <w:r w:rsidR="00AA365D" w:rsidRPr="00DE149C">
        <w:rPr>
          <w:rFonts w:ascii="Arial Narrow" w:hAnsi="Arial Narrow" w:cs="Arial"/>
          <w:sz w:val="28"/>
          <w:szCs w:val="28"/>
        </w:rPr>
        <w:t xml:space="preserve"> </w:t>
      </w:r>
      <w:r w:rsidR="00AA365D" w:rsidRPr="00DE149C">
        <w:rPr>
          <w:rFonts w:ascii="Arial Narrow" w:hAnsi="Arial Narrow" w:cs="Arial"/>
          <w:b/>
          <w:sz w:val="28"/>
          <w:szCs w:val="28"/>
        </w:rPr>
        <w:t>Dra.</w:t>
      </w:r>
      <w:r w:rsidR="00AA365D" w:rsidRPr="00DE149C">
        <w:rPr>
          <w:rFonts w:ascii="Arial Narrow" w:hAnsi="Arial Narrow" w:cs="Arial"/>
          <w:sz w:val="28"/>
          <w:szCs w:val="28"/>
        </w:rPr>
        <w:t xml:space="preserve"> </w:t>
      </w:r>
      <w:r w:rsidR="008F1B58" w:rsidRPr="00DE149C">
        <w:rPr>
          <w:rFonts w:ascii="Arial Narrow" w:hAnsi="Arial Narrow" w:cs="Arial"/>
          <w:b/>
          <w:sz w:val="28"/>
          <w:szCs w:val="28"/>
        </w:rPr>
        <w:t>Silvana Tavares</w:t>
      </w:r>
      <w:r w:rsidR="008F1B58" w:rsidRPr="00DE149C">
        <w:rPr>
          <w:rFonts w:ascii="Arial Narrow" w:hAnsi="Arial Narrow" w:cs="Arial"/>
          <w:sz w:val="28"/>
          <w:szCs w:val="28"/>
        </w:rPr>
        <w:t>; A CEMIG tá terceirizando, então o descaso está acontecendo.</w:t>
      </w:r>
      <w:r w:rsidR="00AA365D" w:rsidRPr="00DE149C">
        <w:rPr>
          <w:rFonts w:ascii="Arial Narrow" w:hAnsi="Arial Narrow" w:cs="Arial"/>
          <w:sz w:val="28"/>
          <w:szCs w:val="28"/>
        </w:rPr>
        <w:t xml:space="preserve"> </w:t>
      </w:r>
      <w:r w:rsidR="008F1B58" w:rsidRPr="00DE149C">
        <w:rPr>
          <w:rFonts w:ascii="Arial Narrow" w:hAnsi="Arial Narrow" w:cs="Arial"/>
          <w:b/>
          <w:sz w:val="28"/>
          <w:szCs w:val="28"/>
        </w:rPr>
        <w:t>Cristian Defesa Civil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 – Boa noite, em nome da defesa civil, </w:t>
      </w:r>
      <w:r w:rsidR="00911871" w:rsidRPr="00DE149C">
        <w:rPr>
          <w:rFonts w:ascii="Arial Narrow" w:hAnsi="Arial Narrow" w:cs="Arial"/>
          <w:sz w:val="28"/>
          <w:szCs w:val="28"/>
        </w:rPr>
        <w:t xml:space="preserve">esclareço -lhe que </w:t>
      </w:r>
      <w:proofErr w:type="spellStart"/>
      <w:r w:rsidR="008F1B58" w:rsidRPr="00DE149C">
        <w:rPr>
          <w:rFonts w:ascii="Arial Narrow" w:hAnsi="Arial Narrow" w:cs="Arial"/>
          <w:sz w:val="28"/>
          <w:szCs w:val="28"/>
        </w:rPr>
        <w:t>agente</w:t>
      </w:r>
      <w:proofErr w:type="spellEnd"/>
      <w:r w:rsidR="008F1B58" w:rsidRPr="00DE149C">
        <w:rPr>
          <w:rFonts w:ascii="Arial Narrow" w:hAnsi="Arial Narrow" w:cs="Arial"/>
          <w:sz w:val="28"/>
          <w:szCs w:val="28"/>
        </w:rPr>
        <w:t xml:space="preserve"> recebe muitas reclamações nesta natureza, Mas hoje temos estas redes, hoje com i</w:t>
      </w:r>
      <w:r w:rsidR="003C0005">
        <w:rPr>
          <w:rFonts w:ascii="Arial Narrow" w:hAnsi="Arial Narrow" w:cs="Arial"/>
          <w:sz w:val="28"/>
          <w:szCs w:val="28"/>
        </w:rPr>
        <w:t xml:space="preserve">internet </w:t>
      </w:r>
      <w:r w:rsidR="008F1B58" w:rsidRPr="00DE149C">
        <w:rPr>
          <w:rFonts w:ascii="Arial Narrow" w:hAnsi="Arial Narrow" w:cs="Arial"/>
          <w:sz w:val="28"/>
          <w:szCs w:val="28"/>
        </w:rPr>
        <w:t>tem empresas que utilizam os postes. a população fica um pouco perdida</w:t>
      </w:r>
      <w:r w:rsidR="00AA365D" w:rsidRPr="00DE149C">
        <w:rPr>
          <w:rFonts w:ascii="Arial Narrow" w:hAnsi="Arial Narrow" w:cs="Arial"/>
          <w:sz w:val="28"/>
          <w:szCs w:val="28"/>
        </w:rPr>
        <w:t>.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 </w:t>
      </w:r>
      <w:r w:rsidR="00AA365D" w:rsidRPr="00DE149C">
        <w:rPr>
          <w:rFonts w:ascii="Arial Narrow" w:hAnsi="Arial Narrow" w:cs="Arial"/>
          <w:sz w:val="28"/>
          <w:szCs w:val="28"/>
        </w:rPr>
        <w:t>R</w:t>
      </w:r>
      <w:r w:rsidR="00911871" w:rsidRPr="00DE149C">
        <w:rPr>
          <w:rFonts w:ascii="Arial Narrow" w:hAnsi="Arial Narrow" w:cs="Arial"/>
          <w:sz w:val="28"/>
          <w:szCs w:val="28"/>
        </w:rPr>
        <w:t>e</w:t>
      </w:r>
      <w:r w:rsidR="008F1B58" w:rsidRPr="00DE149C">
        <w:rPr>
          <w:rFonts w:ascii="Arial Narrow" w:hAnsi="Arial Narrow" w:cs="Arial"/>
          <w:sz w:val="28"/>
          <w:szCs w:val="28"/>
        </w:rPr>
        <w:t>cebemos estas reclam</w:t>
      </w:r>
      <w:r w:rsidR="00AA365D" w:rsidRPr="00DE149C">
        <w:rPr>
          <w:rFonts w:ascii="Arial Narrow" w:hAnsi="Arial Narrow" w:cs="Arial"/>
          <w:sz w:val="28"/>
          <w:szCs w:val="28"/>
        </w:rPr>
        <w:t>ações direto</w:t>
      </w:r>
      <w:r w:rsidR="008F1B58" w:rsidRPr="00DE149C">
        <w:rPr>
          <w:rFonts w:ascii="Arial Narrow" w:hAnsi="Arial Narrow" w:cs="Arial"/>
          <w:sz w:val="28"/>
          <w:szCs w:val="28"/>
        </w:rPr>
        <w:t xml:space="preserve">. Mas adianto que fica difícil identificar de onde vem estas fiações, para pedir para tirar </w:t>
      </w:r>
      <w:proofErr w:type="gramStart"/>
      <w:r w:rsidR="008F1B58" w:rsidRPr="00DE149C">
        <w:rPr>
          <w:rFonts w:ascii="Arial Narrow" w:hAnsi="Arial Narrow" w:cs="Arial"/>
          <w:sz w:val="28"/>
          <w:szCs w:val="28"/>
        </w:rPr>
        <w:t>este fios soltos</w:t>
      </w:r>
      <w:proofErr w:type="gramEnd"/>
      <w:r w:rsidR="008F1B58" w:rsidRPr="00DE149C">
        <w:rPr>
          <w:rFonts w:ascii="Arial Narrow" w:hAnsi="Arial Narrow" w:cs="Arial"/>
          <w:sz w:val="28"/>
          <w:szCs w:val="28"/>
        </w:rPr>
        <w:t>.</w:t>
      </w:r>
      <w:r w:rsidR="00911871" w:rsidRPr="00DE149C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="00911871" w:rsidRPr="00DE149C">
        <w:rPr>
          <w:rFonts w:ascii="Arial Narrow" w:hAnsi="Arial Narrow" w:cs="Arial"/>
          <w:b/>
          <w:sz w:val="28"/>
          <w:szCs w:val="28"/>
        </w:rPr>
        <w:t>Alessandro  Servidor</w:t>
      </w:r>
      <w:proofErr w:type="gramEnd"/>
      <w:r w:rsidR="00911871" w:rsidRPr="00DE149C">
        <w:rPr>
          <w:rFonts w:ascii="Arial Narrow" w:hAnsi="Arial Narrow" w:cs="Arial"/>
          <w:b/>
          <w:sz w:val="28"/>
          <w:szCs w:val="28"/>
        </w:rPr>
        <w:t xml:space="preserve"> da Cemig (online)</w:t>
      </w:r>
      <w:r w:rsidR="00911871" w:rsidRPr="00DE149C">
        <w:rPr>
          <w:rFonts w:ascii="Arial Narrow" w:hAnsi="Arial Narrow" w:cs="Arial"/>
          <w:sz w:val="28"/>
          <w:szCs w:val="28"/>
        </w:rPr>
        <w:t xml:space="preserve"> – Boa noite,  o assunto é sério, coloco-me  a disposição.</w:t>
      </w:r>
      <w:r w:rsidR="004B1078" w:rsidRPr="00DE149C">
        <w:rPr>
          <w:rFonts w:ascii="Arial Narrow" w:eastAsia="Times New Roman" w:hAnsi="Arial Narrow" w:cs="Arial"/>
          <w:bCs/>
          <w:i/>
          <w:iCs/>
          <w:sz w:val="28"/>
          <w:szCs w:val="28"/>
          <w:lang w:eastAsia="pt-BR"/>
        </w:rPr>
        <w:t xml:space="preserve">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Rodrig</w:t>
      </w:r>
      <w:r w:rsidR="003D4CCF">
        <w:rPr>
          <w:rFonts w:ascii="Arial Narrow" w:hAnsi="Arial Narrow"/>
          <w:b/>
          <w:bCs/>
          <w:color w:val="0D0D0D"/>
          <w:sz w:val="28"/>
          <w:szCs w:val="28"/>
        </w:rPr>
        <w:t>o</w:t>
      </w:r>
      <w:r w:rsidR="003D4CCF" w:rsidRPr="00DE149C">
        <w:rPr>
          <w:rFonts w:ascii="Arial Narrow" w:hAnsi="Arial Narrow" w:cs="Arial"/>
          <w:b/>
          <w:sz w:val="28"/>
          <w:szCs w:val="28"/>
        </w:rPr>
        <w:t xml:space="preserve"> Servidor da Cemig (online)</w:t>
      </w:r>
      <w:r w:rsidR="003D4CCF" w:rsidRPr="00DE149C">
        <w:rPr>
          <w:rFonts w:ascii="Arial Narrow" w:hAnsi="Arial Narrow" w:cs="Arial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Boa noite, a todos, Referente as perguntas colocadas, de fato, para que a empresa possa usar o poste compartilhado, tem que haver um contrato com a Cemig, e, ai, informamos qual a empresa, que colocou o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fio?.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 Temos 26 empresas que utilizam 51 pontos compartilhados. Referente ao compartilhamento compete a União,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Outro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ponto relevante, os postes há uma dificuldade intensa que vem da telecomunicações, que tem direito garantido por lei.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Elas tem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direito de uso.  Então a CEMIG não pode negar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o  acesso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. Como que </w:t>
      </w:r>
      <w:proofErr w:type="spell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agente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vai avisar alguém.  Então Sete Lagoas,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com  base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nos cadastro que temos na empresa, podemos fazer um trabalho em conjunto.  Sugiro ligar 116 e solicitar. Temos que saber quais os pontos emergenciais. `É uma forma de conduzir.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Cleiton</w:t>
      </w:r>
      <w:r w:rsidR="003D4CCF">
        <w:rPr>
          <w:rFonts w:ascii="Arial Narrow" w:hAnsi="Arial Narrow"/>
          <w:b/>
          <w:bCs/>
          <w:color w:val="0D0D0D"/>
          <w:sz w:val="28"/>
          <w:szCs w:val="28"/>
        </w:rPr>
        <w:t xml:space="preserve"> - </w:t>
      </w:r>
      <w:r w:rsidR="003D4CCF" w:rsidRPr="00DE149C">
        <w:rPr>
          <w:rFonts w:ascii="Arial Narrow" w:hAnsi="Arial Narrow" w:cs="Arial"/>
          <w:b/>
          <w:sz w:val="28"/>
          <w:szCs w:val="28"/>
        </w:rPr>
        <w:t>Servidor da Cemig (</w:t>
      </w:r>
      <w:proofErr w:type="gramStart"/>
      <w:r w:rsidR="003D4CCF" w:rsidRPr="00DE149C">
        <w:rPr>
          <w:rFonts w:ascii="Arial Narrow" w:hAnsi="Arial Narrow" w:cs="Arial"/>
          <w:b/>
          <w:sz w:val="28"/>
          <w:szCs w:val="28"/>
        </w:rPr>
        <w:t>online)</w:t>
      </w:r>
      <w:r w:rsidR="003D4CCF" w:rsidRPr="00DE149C">
        <w:rPr>
          <w:rFonts w:ascii="Arial Narrow" w:hAnsi="Arial Narrow" w:cs="Arial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 xml:space="preserve"> –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 Boa noite, trabalho em equipe, e nós só trabalhamos em áreas emergencial. Para trabalhar nesta área de fios soltos, sugiro adicionar as empresas de telecomunicações para solucionar. Sugiro uma comissão para trabalhar o contrato com as empresas. E tem muita operadora </w:t>
      </w:r>
      <w:proofErr w:type="spell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Fake.Toda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rede, trabalha com uma norma. Todo poste tem uma placa, infelizmente, o cidadão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comum  não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identifica, agora tem situações, que foge do controle, é vandalismo, é caminhão, então são situações, tem uma rede antiga que não funciona, mais agora também tem rede nova que não funciona, e precisa ser removida. </w:t>
      </w:r>
      <w:r w:rsidR="00DE149C" w:rsidRPr="00DE149C">
        <w:rPr>
          <w:rFonts w:ascii="Arial Narrow" w:hAnsi="Arial Narrow"/>
          <w:b/>
          <w:bCs/>
          <w:color w:val="0D0D0D"/>
          <w:sz w:val="28"/>
          <w:szCs w:val="28"/>
        </w:rPr>
        <w:t>O</w:t>
      </w:r>
      <w:r w:rsidR="00DE149C">
        <w:rPr>
          <w:rFonts w:ascii="Arial Narrow" w:hAnsi="Arial Narrow"/>
          <w:bCs/>
          <w:color w:val="0D0D0D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Senhor Presidente da Câmara Vereador Alcides Longo de Barros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– A CEMIG é a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responsável,  tem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que informar as empresas. E também notificar. </w:t>
      </w:r>
      <w:proofErr w:type="spellStart"/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Euvécio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– Boa noite a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todos,  muito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coerente fazer um </w:t>
      </w:r>
      <w:proofErr w:type="spell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multirão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para trabalhar. Pois é difícil de juntar as empresas para fazer estes reparos.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 xml:space="preserve"> Matheus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- A solução é 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lastRenderedPageBreak/>
        <w:t>cooperação. o problema não é só cidadão.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 xml:space="preserve"> </w:t>
      </w:r>
      <w:r w:rsidR="00DE149C">
        <w:rPr>
          <w:rFonts w:ascii="Arial Narrow" w:hAnsi="Arial Narrow"/>
          <w:b/>
          <w:bCs/>
          <w:color w:val="0D0D0D"/>
          <w:sz w:val="28"/>
          <w:szCs w:val="28"/>
        </w:rPr>
        <w:t xml:space="preserve">O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Senhor Presidente da Câmara Vereador Alcides Longo de Barros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. Cuidem bem de suas </w:t>
      </w:r>
      <w:proofErr w:type="gramStart"/>
      <w:r w:rsidR="00DE149C">
        <w:rPr>
          <w:rFonts w:ascii="Arial Narrow" w:hAnsi="Arial Narrow"/>
          <w:bCs/>
          <w:color w:val="0D0D0D"/>
          <w:sz w:val="28"/>
          <w:szCs w:val="28"/>
        </w:rPr>
        <w:t>E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mpresa</w:t>
      </w:r>
      <w:r w:rsidR="00DE149C">
        <w:rPr>
          <w:rFonts w:ascii="Arial Narrow" w:hAnsi="Arial Narrow"/>
          <w:bCs/>
          <w:color w:val="0D0D0D"/>
          <w:sz w:val="28"/>
          <w:szCs w:val="28"/>
        </w:rPr>
        <w:t>s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,  A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desorganização dos fios é </w:t>
      </w:r>
      <w:r w:rsidR="00DE149C">
        <w:rPr>
          <w:rFonts w:ascii="Arial Narrow" w:hAnsi="Arial Narrow"/>
          <w:bCs/>
          <w:color w:val="0D0D0D"/>
          <w:sz w:val="28"/>
          <w:szCs w:val="28"/>
        </w:rPr>
        <w:t>G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eral. Deve haver cooperação entre as operadoras de serviço. Não podemos continuar do jeito que tá. Vamos tentar identificar todas e acionar o Ministério </w:t>
      </w:r>
      <w:proofErr w:type="spell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Publico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para organizar.  </w:t>
      </w:r>
      <w:r w:rsidR="009C4750" w:rsidRPr="00DE149C">
        <w:rPr>
          <w:rFonts w:ascii="Arial Narrow" w:hAnsi="Arial Narrow"/>
          <w:b/>
          <w:bCs/>
          <w:color w:val="0D0D0D"/>
          <w:sz w:val="28"/>
          <w:szCs w:val="28"/>
        </w:rPr>
        <w:t>SILVANA TAVARES;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Os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terceirizados, pedimos a colaboração e organização.</w:t>
      </w:r>
      <w:r w:rsidR="00E730BE" w:rsidRPr="00DE149C">
        <w:rPr>
          <w:rFonts w:ascii="Arial Narrow" w:hAnsi="Arial Narrow"/>
          <w:bCs/>
          <w:color w:val="0D0D0D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Todos presentes foram unanimes no sentido </w:t>
      </w:r>
      <w:proofErr w:type="gram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do  visual</w:t>
      </w:r>
      <w:proofErr w:type="gram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dos postes, precisam lapidar mais a fiação dos postes. E todos colocaram </w:t>
      </w:r>
      <w:proofErr w:type="spellStart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a</w:t>
      </w:r>
      <w:proofErr w:type="spellEnd"/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 xml:space="preserve"> disposição. </w:t>
      </w:r>
      <w:r w:rsidR="00DE149C">
        <w:rPr>
          <w:rFonts w:ascii="Arial Narrow" w:hAnsi="Arial Narrow"/>
          <w:b/>
          <w:bCs/>
          <w:color w:val="0D0D0D"/>
          <w:sz w:val="28"/>
          <w:szCs w:val="28"/>
        </w:rPr>
        <w:t xml:space="preserve">O </w:t>
      </w:r>
      <w:r w:rsidR="00DE149C" w:rsidRPr="00DE149C">
        <w:rPr>
          <w:rFonts w:ascii="Arial Narrow" w:hAnsi="Arial Narrow"/>
          <w:b/>
          <w:bCs/>
          <w:color w:val="0D0D0D"/>
          <w:sz w:val="28"/>
          <w:szCs w:val="28"/>
        </w:rPr>
        <w:t>Senhor Presidente da Câmara Vereador Alcides Longo de Barros</w:t>
      </w:r>
      <w:r w:rsidR="00DE149C" w:rsidRPr="00DE149C">
        <w:rPr>
          <w:rFonts w:ascii="Arial Narrow" w:hAnsi="Arial Narrow"/>
          <w:bCs/>
          <w:color w:val="0D0D0D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agradeceu a presença de todos</w:t>
      </w:r>
      <w:r w:rsidR="003D4CCF">
        <w:rPr>
          <w:rFonts w:ascii="Arial Narrow" w:hAnsi="Arial Narrow"/>
          <w:bCs/>
          <w:color w:val="0D0D0D"/>
          <w:sz w:val="28"/>
          <w:szCs w:val="28"/>
        </w:rPr>
        <w:t xml:space="preserve"> e finalizou dizendo:</w:t>
      </w:r>
      <w:r w:rsidR="003D4CCF" w:rsidRPr="003D4CCF">
        <w:rPr>
          <w:rFonts w:ascii="Times New Roman" w:eastAsia="Times New Roman" w:hAnsi="Times New Roman"/>
          <w:kern w:val="0"/>
          <w:lang w:eastAsia="pt-BR"/>
        </w:rPr>
        <w:t>.</w:t>
      </w:r>
      <w:r w:rsidR="003D4CCF">
        <w:rPr>
          <w:rFonts w:ascii="Times New Roman" w:eastAsia="Times New Roman" w:hAnsi="Times New Roman"/>
          <w:kern w:val="0"/>
          <w:lang w:eastAsia="pt-BR"/>
        </w:rPr>
        <w:t xml:space="preserve"> </w:t>
      </w:r>
      <w:r w:rsidR="009C4750" w:rsidRPr="00DE149C">
        <w:rPr>
          <w:rFonts w:ascii="Arial Narrow" w:hAnsi="Arial Narrow"/>
          <w:bCs/>
          <w:color w:val="0D0D0D"/>
          <w:sz w:val="28"/>
          <w:szCs w:val="28"/>
        </w:rPr>
        <w:t>.</w:t>
      </w:r>
      <w:r w:rsidR="00DE149C">
        <w:rPr>
          <w:rFonts w:ascii="Arial Narrow" w:hAnsi="Arial Narrow"/>
          <w:bCs/>
          <w:color w:val="0D0D0D"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/>
          <w:sz w:val="28"/>
          <w:szCs w:val="28"/>
        </w:rPr>
        <w:t xml:space="preserve">A íntegra desta Audiência Pública encontra-se à disposição na Secretaria Especial de Comunicação desta Casa Legislativa. Sala das Sessões, </w:t>
      </w:r>
      <w:r w:rsidR="00DE149C">
        <w:rPr>
          <w:rFonts w:ascii="Arial Narrow" w:hAnsi="Arial Narrow"/>
          <w:b/>
          <w:sz w:val="28"/>
          <w:szCs w:val="28"/>
        </w:rPr>
        <w:t>30</w:t>
      </w:r>
      <w:r w:rsidR="009C4750" w:rsidRPr="00DE149C">
        <w:rPr>
          <w:rFonts w:ascii="Arial Narrow" w:hAnsi="Arial Narrow"/>
          <w:b/>
          <w:sz w:val="28"/>
          <w:szCs w:val="28"/>
        </w:rPr>
        <w:t xml:space="preserve"> de </w:t>
      </w:r>
      <w:proofErr w:type="gramStart"/>
      <w:r w:rsidR="00DE149C">
        <w:rPr>
          <w:rFonts w:ascii="Arial Narrow" w:hAnsi="Arial Narrow"/>
          <w:b/>
          <w:sz w:val="28"/>
          <w:szCs w:val="28"/>
        </w:rPr>
        <w:t>Outubro</w:t>
      </w:r>
      <w:proofErr w:type="gramEnd"/>
      <w:r w:rsidR="00DE149C">
        <w:rPr>
          <w:rFonts w:ascii="Arial Narrow" w:hAnsi="Arial Narrow"/>
          <w:b/>
          <w:sz w:val="28"/>
          <w:szCs w:val="28"/>
        </w:rPr>
        <w:t xml:space="preserve"> </w:t>
      </w:r>
      <w:r w:rsidR="009C4750" w:rsidRPr="00DE149C">
        <w:rPr>
          <w:rFonts w:ascii="Arial Narrow" w:hAnsi="Arial Narrow"/>
          <w:b/>
          <w:sz w:val="28"/>
          <w:szCs w:val="28"/>
        </w:rPr>
        <w:t>de 2023. Maria Elisa Alves de Oliveira – matricula 023 /////////////////////////////////////////////////////////////////////////////////</w:t>
      </w:r>
      <w:r w:rsidR="00DE149C">
        <w:rPr>
          <w:rFonts w:ascii="Arial Narrow" w:hAnsi="Arial Narrow"/>
          <w:b/>
          <w:sz w:val="28"/>
          <w:szCs w:val="28"/>
        </w:rPr>
        <w:t>/////////</w:t>
      </w:r>
    </w:p>
    <w:p w:rsidR="009C4750" w:rsidRPr="00DE149C" w:rsidRDefault="009C4750" w:rsidP="009C4750">
      <w:pPr>
        <w:jc w:val="both"/>
        <w:rPr>
          <w:rFonts w:ascii="Arial Narrow" w:hAnsi="Arial Narrow"/>
          <w:b/>
          <w:sz w:val="28"/>
          <w:szCs w:val="28"/>
        </w:rPr>
      </w:pPr>
    </w:p>
    <w:p w:rsidR="009C4750" w:rsidRPr="00DE149C" w:rsidRDefault="009C4750" w:rsidP="009C4750">
      <w:pPr>
        <w:jc w:val="both"/>
        <w:rPr>
          <w:rFonts w:ascii="Arial Narrow" w:hAnsi="Arial Narrow"/>
          <w:b/>
          <w:sz w:val="28"/>
          <w:szCs w:val="28"/>
        </w:rPr>
      </w:pPr>
    </w:p>
    <w:p w:rsidR="009C4750" w:rsidRPr="00DE149C" w:rsidRDefault="009C4750" w:rsidP="009C4750">
      <w:pPr>
        <w:rPr>
          <w:rFonts w:ascii="Arial Narrow" w:hAnsi="Arial Narrow"/>
          <w:sz w:val="28"/>
          <w:szCs w:val="28"/>
        </w:rPr>
      </w:pPr>
    </w:p>
    <w:p w:rsidR="004B1078" w:rsidRPr="00B42060" w:rsidRDefault="004B1078" w:rsidP="004B1078">
      <w:pPr>
        <w:pStyle w:val="Estilopadro"/>
        <w:spacing w:after="0"/>
        <w:jc w:val="both"/>
        <w:rPr>
          <w:rFonts w:ascii="Arial" w:eastAsia="DejaVu Sans" w:hAnsi="Arial" w:cs="Arial"/>
        </w:rPr>
      </w:pPr>
      <w:r>
        <w:rPr>
          <w:rFonts w:ascii="Arial" w:eastAsia="Times New Roman" w:hAnsi="Arial" w:cs="Arial"/>
          <w:bCs/>
          <w:i/>
          <w:iCs/>
          <w:lang w:eastAsia="pt-BR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1078" w:rsidRPr="00B420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FA" w:rsidRDefault="007841FA" w:rsidP="003C34B0">
      <w:r>
        <w:separator/>
      </w:r>
    </w:p>
  </w:endnote>
  <w:endnote w:type="continuationSeparator" w:id="0">
    <w:p w:rsidR="007841FA" w:rsidRDefault="007841FA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FA" w:rsidRDefault="007841FA" w:rsidP="003C34B0">
      <w:r>
        <w:separator/>
      </w:r>
    </w:p>
  </w:footnote>
  <w:footnote w:type="continuationSeparator" w:id="0">
    <w:p w:rsidR="007841FA" w:rsidRDefault="007841FA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3C34B0">
    <w:pPr>
      <w:pStyle w:val="Cabealho"/>
    </w:pPr>
  </w:p>
  <w:p w:rsidR="003C34B0" w:rsidRDefault="003C34B0">
    <w:pPr>
      <w:pStyle w:val="Cabealho"/>
    </w:pPr>
  </w:p>
  <w:p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5AAC"/>
    <w:rsid w:val="00035CE8"/>
    <w:rsid w:val="000500D6"/>
    <w:rsid w:val="00050A3D"/>
    <w:rsid w:val="00055D4A"/>
    <w:rsid w:val="00061F1D"/>
    <w:rsid w:val="000750EF"/>
    <w:rsid w:val="000A6B7E"/>
    <w:rsid w:val="000F3A10"/>
    <w:rsid w:val="00111C39"/>
    <w:rsid w:val="00135150"/>
    <w:rsid w:val="00140FEF"/>
    <w:rsid w:val="00143589"/>
    <w:rsid w:val="00151EAC"/>
    <w:rsid w:val="00190002"/>
    <w:rsid w:val="001A06D5"/>
    <w:rsid w:val="001A3BCC"/>
    <w:rsid w:val="001B397B"/>
    <w:rsid w:val="001E2706"/>
    <w:rsid w:val="001E4B53"/>
    <w:rsid w:val="001F124B"/>
    <w:rsid w:val="00204839"/>
    <w:rsid w:val="002071BB"/>
    <w:rsid w:val="00213BB0"/>
    <w:rsid w:val="00224D89"/>
    <w:rsid w:val="002346F6"/>
    <w:rsid w:val="00234942"/>
    <w:rsid w:val="00236C87"/>
    <w:rsid w:val="00237C6D"/>
    <w:rsid w:val="00272C13"/>
    <w:rsid w:val="002A0300"/>
    <w:rsid w:val="002A15E8"/>
    <w:rsid w:val="002B2BB4"/>
    <w:rsid w:val="002B3ADA"/>
    <w:rsid w:val="002E5FEC"/>
    <w:rsid w:val="002F6C9B"/>
    <w:rsid w:val="0030065F"/>
    <w:rsid w:val="00301ED8"/>
    <w:rsid w:val="00331960"/>
    <w:rsid w:val="00345A1B"/>
    <w:rsid w:val="0037184C"/>
    <w:rsid w:val="00373E54"/>
    <w:rsid w:val="00374639"/>
    <w:rsid w:val="003752EA"/>
    <w:rsid w:val="0038404D"/>
    <w:rsid w:val="003C0005"/>
    <w:rsid w:val="003C1A4F"/>
    <w:rsid w:val="003C2E50"/>
    <w:rsid w:val="003C34B0"/>
    <w:rsid w:val="003C5795"/>
    <w:rsid w:val="003D3B90"/>
    <w:rsid w:val="003D4CCF"/>
    <w:rsid w:val="003E6CE1"/>
    <w:rsid w:val="0041579D"/>
    <w:rsid w:val="00425EC0"/>
    <w:rsid w:val="004277C6"/>
    <w:rsid w:val="00435E55"/>
    <w:rsid w:val="004457D6"/>
    <w:rsid w:val="00460AA5"/>
    <w:rsid w:val="004718BB"/>
    <w:rsid w:val="00481FA3"/>
    <w:rsid w:val="004844D8"/>
    <w:rsid w:val="004B1078"/>
    <w:rsid w:val="004B3F88"/>
    <w:rsid w:val="004C700D"/>
    <w:rsid w:val="004D621C"/>
    <w:rsid w:val="004E48F5"/>
    <w:rsid w:val="004F35BC"/>
    <w:rsid w:val="00514865"/>
    <w:rsid w:val="00514FE4"/>
    <w:rsid w:val="00516671"/>
    <w:rsid w:val="0052135F"/>
    <w:rsid w:val="00522761"/>
    <w:rsid w:val="00545454"/>
    <w:rsid w:val="005A606C"/>
    <w:rsid w:val="005B1B9C"/>
    <w:rsid w:val="005B5944"/>
    <w:rsid w:val="005D32CC"/>
    <w:rsid w:val="00605FF4"/>
    <w:rsid w:val="00607A18"/>
    <w:rsid w:val="006142C3"/>
    <w:rsid w:val="00644467"/>
    <w:rsid w:val="0064642F"/>
    <w:rsid w:val="0065089D"/>
    <w:rsid w:val="0065670C"/>
    <w:rsid w:val="00667BE5"/>
    <w:rsid w:val="0067229F"/>
    <w:rsid w:val="00672BD7"/>
    <w:rsid w:val="00681C15"/>
    <w:rsid w:val="0068518C"/>
    <w:rsid w:val="006A3B5B"/>
    <w:rsid w:val="006A55D3"/>
    <w:rsid w:val="006E7DBB"/>
    <w:rsid w:val="006F51CC"/>
    <w:rsid w:val="00712660"/>
    <w:rsid w:val="0073637A"/>
    <w:rsid w:val="00752E81"/>
    <w:rsid w:val="007549D7"/>
    <w:rsid w:val="00755580"/>
    <w:rsid w:val="007577D2"/>
    <w:rsid w:val="00762F4C"/>
    <w:rsid w:val="00772314"/>
    <w:rsid w:val="00777D2B"/>
    <w:rsid w:val="007841FA"/>
    <w:rsid w:val="00784691"/>
    <w:rsid w:val="0078766F"/>
    <w:rsid w:val="007C7E1D"/>
    <w:rsid w:val="007F3E09"/>
    <w:rsid w:val="00803AFA"/>
    <w:rsid w:val="00835DCF"/>
    <w:rsid w:val="008415DF"/>
    <w:rsid w:val="00861B6F"/>
    <w:rsid w:val="00867930"/>
    <w:rsid w:val="00873970"/>
    <w:rsid w:val="00886EAD"/>
    <w:rsid w:val="0089037D"/>
    <w:rsid w:val="008B2727"/>
    <w:rsid w:val="008F1B58"/>
    <w:rsid w:val="00911871"/>
    <w:rsid w:val="00924EDC"/>
    <w:rsid w:val="00932B76"/>
    <w:rsid w:val="00940221"/>
    <w:rsid w:val="00950BBD"/>
    <w:rsid w:val="009A6312"/>
    <w:rsid w:val="009B2797"/>
    <w:rsid w:val="009C02BD"/>
    <w:rsid w:val="009C13CA"/>
    <w:rsid w:val="009C4750"/>
    <w:rsid w:val="009C77F2"/>
    <w:rsid w:val="009D2577"/>
    <w:rsid w:val="009E034E"/>
    <w:rsid w:val="009F6E42"/>
    <w:rsid w:val="009F7198"/>
    <w:rsid w:val="00A20474"/>
    <w:rsid w:val="00A368B2"/>
    <w:rsid w:val="00A705CC"/>
    <w:rsid w:val="00A71F98"/>
    <w:rsid w:val="00A73F06"/>
    <w:rsid w:val="00A814A0"/>
    <w:rsid w:val="00A877DC"/>
    <w:rsid w:val="00AA365D"/>
    <w:rsid w:val="00AB2B4B"/>
    <w:rsid w:val="00AB6010"/>
    <w:rsid w:val="00AD4437"/>
    <w:rsid w:val="00AE66AB"/>
    <w:rsid w:val="00B00A8A"/>
    <w:rsid w:val="00B12C15"/>
    <w:rsid w:val="00B34C03"/>
    <w:rsid w:val="00B518EE"/>
    <w:rsid w:val="00B63773"/>
    <w:rsid w:val="00B665F7"/>
    <w:rsid w:val="00B6736B"/>
    <w:rsid w:val="00B82B4A"/>
    <w:rsid w:val="00BB3894"/>
    <w:rsid w:val="00BF746F"/>
    <w:rsid w:val="00C03D1D"/>
    <w:rsid w:val="00C13FE2"/>
    <w:rsid w:val="00C24287"/>
    <w:rsid w:val="00C27B4A"/>
    <w:rsid w:val="00C36BB3"/>
    <w:rsid w:val="00C40A26"/>
    <w:rsid w:val="00C57E2E"/>
    <w:rsid w:val="00C6346F"/>
    <w:rsid w:val="00C84297"/>
    <w:rsid w:val="00CA7127"/>
    <w:rsid w:val="00CB382F"/>
    <w:rsid w:val="00CC3800"/>
    <w:rsid w:val="00CD63E0"/>
    <w:rsid w:val="00CE18B9"/>
    <w:rsid w:val="00CE2308"/>
    <w:rsid w:val="00CF4383"/>
    <w:rsid w:val="00D27AEB"/>
    <w:rsid w:val="00D315E0"/>
    <w:rsid w:val="00D432F6"/>
    <w:rsid w:val="00D44642"/>
    <w:rsid w:val="00D57BB4"/>
    <w:rsid w:val="00D64928"/>
    <w:rsid w:val="00D749D4"/>
    <w:rsid w:val="00D96D1A"/>
    <w:rsid w:val="00DA4758"/>
    <w:rsid w:val="00DE149C"/>
    <w:rsid w:val="00DF0C5C"/>
    <w:rsid w:val="00E12335"/>
    <w:rsid w:val="00E3254E"/>
    <w:rsid w:val="00E463F5"/>
    <w:rsid w:val="00E468D9"/>
    <w:rsid w:val="00E730BE"/>
    <w:rsid w:val="00E76D4A"/>
    <w:rsid w:val="00E92413"/>
    <w:rsid w:val="00E97912"/>
    <w:rsid w:val="00EA1711"/>
    <w:rsid w:val="00EA2277"/>
    <w:rsid w:val="00EB25B5"/>
    <w:rsid w:val="00EC5346"/>
    <w:rsid w:val="00ED00B6"/>
    <w:rsid w:val="00ED55AB"/>
    <w:rsid w:val="00ED65C8"/>
    <w:rsid w:val="00EE0C6D"/>
    <w:rsid w:val="00EF0A00"/>
    <w:rsid w:val="00F43C93"/>
    <w:rsid w:val="00F52F79"/>
    <w:rsid w:val="00F64FEF"/>
    <w:rsid w:val="00F67D22"/>
    <w:rsid w:val="00FA157B"/>
    <w:rsid w:val="00FA5F75"/>
    <w:rsid w:val="00FE1EEC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paragraph" w:customStyle="1" w:styleId="Estilopadro">
    <w:name w:val="Estilo padrão"/>
    <w:rsid w:val="004B1078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2903-AE75-4BC0-B331-88B767BD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1830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15</cp:revision>
  <cp:lastPrinted>2023-12-05T14:43:00Z</cp:lastPrinted>
  <dcterms:created xsi:type="dcterms:W3CDTF">2023-05-25T13:08:00Z</dcterms:created>
  <dcterms:modified xsi:type="dcterms:W3CDTF">2023-12-05T14:46:00Z</dcterms:modified>
</cp:coreProperties>
</file>